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007C" w:rsidRPr="002B007C" w:rsidRDefault="002B007C" w:rsidP="002B007C">
      <w:pPr>
        <w:pStyle w:val="a3"/>
        <w:jc w:val="center"/>
        <w:rPr>
          <w:rFonts w:ascii="Times New Roman" w:hAnsi="Times New Roman" w:cs="Times New Roman"/>
          <w:color w:val="000000" w:themeColor="text1"/>
        </w:rPr>
      </w:pPr>
      <w:r w:rsidRPr="002B007C">
        <w:rPr>
          <w:rFonts w:ascii="Times New Roman" w:hAnsi="Times New Roman" w:cs="Times New Roman"/>
          <w:color w:val="000000" w:themeColor="text1"/>
        </w:rPr>
        <w:t xml:space="preserve">Аннотации к рабочим программам </w:t>
      </w:r>
      <w:proofErr w:type="gramStart"/>
      <w:r w:rsidRPr="002B007C">
        <w:rPr>
          <w:rFonts w:ascii="Times New Roman" w:hAnsi="Times New Roman" w:cs="Times New Roman"/>
          <w:color w:val="000000" w:themeColor="text1"/>
        </w:rPr>
        <w:t>по</w:t>
      </w:r>
      <w:proofErr w:type="gramEnd"/>
      <w:r w:rsidRPr="002B007C">
        <w:rPr>
          <w:rFonts w:ascii="Times New Roman" w:hAnsi="Times New Roman" w:cs="Times New Roman"/>
          <w:color w:val="000000" w:themeColor="text1"/>
        </w:rPr>
        <w:t xml:space="preserve"> ИЗО</w:t>
      </w:r>
    </w:p>
    <w:sdt>
      <w:sdtPr>
        <w:id w:val="-1011908286"/>
        <w:docPartObj>
          <w:docPartGallery w:val="Table of Contents"/>
          <w:docPartUnique/>
        </w:docPartObj>
      </w:sdtPr>
      <w:sdtEndPr>
        <w:rPr>
          <w:rFonts w:asciiTheme="minorHAnsi" w:eastAsiaTheme="minorHAnsi" w:hAnsiTheme="minorHAnsi" w:cstheme="minorBidi"/>
          <w:color w:val="auto"/>
          <w:sz w:val="22"/>
          <w:szCs w:val="22"/>
          <w:lang w:eastAsia="en-US"/>
        </w:rPr>
      </w:sdtEndPr>
      <w:sdtContent>
        <w:p w:rsidR="002B007C" w:rsidRPr="002B007C" w:rsidRDefault="002B007C">
          <w:pPr>
            <w:pStyle w:val="a3"/>
            <w:rPr>
              <w:rFonts w:ascii="Times New Roman" w:hAnsi="Times New Roman" w:cs="Times New Roman"/>
              <w:color w:val="000000" w:themeColor="text1"/>
            </w:rPr>
          </w:pPr>
          <w:r w:rsidRPr="002B007C">
            <w:rPr>
              <w:rFonts w:ascii="Times New Roman" w:hAnsi="Times New Roman" w:cs="Times New Roman"/>
              <w:color w:val="000000" w:themeColor="text1"/>
            </w:rPr>
            <w:t>Оглавление</w:t>
          </w:r>
        </w:p>
        <w:p w:rsidR="002B007C" w:rsidRPr="002B007C" w:rsidRDefault="002B007C">
          <w:pPr>
            <w:pStyle w:val="11"/>
            <w:tabs>
              <w:tab w:val="right" w:leader="dot" w:pos="10762"/>
            </w:tabs>
            <w:rPr>
              <w:rFonts w:ascii="Times New Roman" w:hAnsi="Times New Roman" w:cs="Times New Roman"/>
              <w:noProof/>
              <w:color w:val="000000" w:themeColor="text1"/>
            </w:rPr>
          </w:pPr>
          <w:r w:rsidRPr="002B007C">
            <w:rPr>
              <w:rFonts w:ascii="Times New Roman" w:hAnsi="Times New Roman" w:cs="Times New Roman"/>
              <w:color w:val="000000" w:themeColor="text1"/>
            </w:rPr>
            <w:fldChar w:fldCharType="begin"/>
          </w:r>
          <w:r w:rsidRPr="002B007C">
            <w:rPr>
              <w:rFonts w:ascii="Times New Roman" w:hAnsi="Times New Roman" w:cs="Times New Roman"/>
              <w:color w:val="000000" w:themeColor="text1"/>
            </w:rPr>
            <w:instrText xml:space="preserve"> TOC \o "1-3" \h \z \u </w:instrText>
          </w:r>
          <w:r w:rsidRPr="002B007C">
            <w:rPr>
              <w:rFonts w:ascii="Times New Roman" w:hAnsi="Times New Roman" w:cs="Times New Roman"/>
              <w:color w:val="000000" w:themeColor="text1"/>
            </w:rPr>
            <w:fldChar w:fldCharType="separate"/>
          </w:r>
          <w:hyperlink w:anchor="_Toc472849053" w:history="1">
            <w:r w:rsidRPr="002B007C">
              <w:rPr>
                <w:rStyle w:val="a4"/>
                <w:rFonts w:ascii="Times New Roman" w:hAnsi="Times New Roman" w:cs="Times New Roman"/>
                <w:noProof/>
                <w:color w:val="000000" w:themeColor="text1"/>
              </w:rPr>
              <w:t>1 класс</w:t>
            </w:r>
            <w:r w:rsidRPr="002B007C">
              <w:rPr>
                <w:rFonts w:ascii="Times New Roman" w:hAnsi="Times New Roman" w:cs="Times New Roman"/>
                <w:noProof/>
                <w:webHidden/>
                <w:color w:val="000000" w:themeColor="text1"/>
              </w:rPr>
              <w:tab/>
            </w:r>
            <w:r w:rsidRPr="002B007C">
              <w:rPr>
                <w:rFonts w:ascii="Times New Roman" w:hAnsi="Times New Roman" w:cs="Times New Roman"/>
                <w:noProof/>
                <w:webHidden/>
                <w:color w:val="000000" w:themeColor="text1"/>
              </w:rPr>
              <w:fldChar w:fldCharType="begin"/>
            </w:r>
            <w:r w:rsidRPr="002B007C">
              <w:rPr>
                <w:rFonts w:ascii="Times New Roman" w:hAnsi="Times New Roman" w:cs="Times New Roman"/>
                <w:noProof/>
                <w:webHidden/>
                <w:color w:val="000000" w:themeColor="text1"/>
              </w:rPr>
              <w:instrText xml:space="preserve"> PAGEREF _Toc472849053 \h </w:instrText>
            </w:r>
            <w:r w:rsidRPr="002B007C">
              <w:rPr>
                <w:rFonts w:ascii="Times New Roman" w:hAnsi="Times New Roman" w:cs="Times New Roman"/>
                <w:noProof/>
                <w:webHidden/>
                <w:color w:val="000000" w:themeColor="text1"/>
              </w:rPr>
            </w:r>
            <w:r w:rsidRPr="002B007C">
              <w:rPr>
                <w:rFonts w:ascii="Times New Roman" w:hAnsi="Times New Roman" w:cs="Times New Roman"/>
                <w:noProof/>
                <w:webHidden/>
                <w:color w:val="000000" w:themeColor="text1"/>
              </w:rPr>
              <w:fldChar w:fldCharType="separate"/>
            </w:r>
            <w:r w:rsidRPr="002B007C">
              <w:rPr>
                <w:rFonts w:ascii="Times New Roman" w:hAnsi="Times New Roman" w:cs="Times New Roman"/>
                <w:noProof/>
                <w:webHidden/>
                <w:color w:val="000000" w:themeColor="text1"/>
              </w:rPr>
              <w:t>2</w:t>
            </w:r>
            <w:r w:rsidRPr="002B007C">
              <w:rPr>
                <w:rFonts w:ascii="Times New Roman" w:hAnsi="Times New Roman" w:cs="Times New Roman"/>
                <w:noProof/>
                <w:webHidden/>
                <w:color w:val="000000" w:themeColor="text1"/>
              </w:rPr>
              <w:fldChar w:fldCharType="end"/>
            </w:r>
          </w:hyperlink>
        </w:p>
        <w:p w:rsidR="002B007C" w:rsidRPr="002B007C" w:rsidRDefault="002B007C">
          <w:pPr>
            <w:pStyle w:val="21"/>
            <w:tabs>
              <w:tab w:val="right" w:leader="dot" w:pos="10762"/>
            </w:tabs>
            <w:rPr>
              <w:rFonts w:ascii="Times New Roman" w:hAnsi="Times New Roman" w:cs="Times New Roman"/>
              <w:noProof/>
              <w:color w:val="000000" w:themeColor="text1"/>
            </w:rPr>
          </w:pPr>
          <w:hyperlink w:anchor="_Toc472849054" w:history="1">
            <w:r w:rsidRPr="002B007C">
              <w:rPr>
                <w:rStyle w:val="a4"/>
                <w:rFonts w:ascii="Times New Roman" w:eastAsia="Times New Roman" w:hAnsi="Times New Roman" w:cs="Times New Roman"/>
                <w:noProof/>
                <w:color w:val="000000" w:themeColor="text1"/>
                <w:lang w:eastAsia="ru-RU"/>
              </w:rPr>
              <w:t>Содержание программы</w:t>
            </w:r>
            <w:r w:rsidRPr="002B007C">
              <w:rPr>
                <w:rFonts w:ascii="Times New Roman" w:hAnsi="Times New Roman" w:cs="Times New Roman"/>
                <w:noProof/>
                <w:webHidden/>
                <w:color w:val="000000" w:themeColor="text1"/>
              </w:rPr>
              <w:tab/>
            </w:r>
            <w:r w:rsidRPr="002B007C">
              <w:rPr>
                <w:rFonts w:ascii="Times New Roman" w:hAnsi="Times New Roman" w:cs="Times New Roman"/>
                <w:noProof/>
                <w:webHidden/>
                <w:color w:val="000000" w:themeColor="text1"/>
              </w:rPr>
              <w:fldChar w:fldCharType="begin"/>
            </w:r>
            <w:r w:rsidRPr="002B007C">
              <w:rPr>
                <w:rFonts w:ascii="Times New Roman" w:hAnsi="Times New Roman" w:cs="Times New Roman"/>
                <w:noProof/>
                <w:webHidden/>
                <w:color w:val="000000" w:themeColor="text1"/>
              </w:rPr>
              <w:instrText xml:space="preserve"> PAGEREF _Toc472849054 \h </w:instrText>
            </w:r>
            <w:r w:rsidRPr="002B007C">
              <w:rPr>
                <w:rFonts w:ascii="Times New Roman" w:hAnsi="Times New Roman" w:cs="Times New Roman"/>
                <w:noProof/>
                <w:webHidden/>
                <w:color w:val="000000" w:themeColor="text1"/>
              </w:rPr>
            </w:r>
            <w:r w:rsidRPr="002B007C">
              <w:rPr>
                <w:rFonts w:ascii="Times New Roman" w:hAnsi="Times New Roman" w:cs="Times New Roman"/>
                <w:noProof/>
                <w:webHidden/>
                <w:color w:val="000000" w:themeColor="text1"/>
              </w:rPr>
              <w:fldChar w:fldCharType="separate"/>
            </w:r>
            <w:r w:rsidRPr="002B007C">
              <w:rPr>
                <w:rFonts w:ascii="Times New Roman" w:hAnsi="Times New Roman" w:cs="Times New Roman"/>
                <w:noProof/>
                <w:webHidden/>
                <w:color w:val="000000" w:themeColor="text1"/>
              </w:rPr>
              <w:t>3</w:t>
            </w:r>
            <w:r w:rsidRPr="002B007C">
              <w:rPr>
                <w:rFonts w:ascii="Times New Roman" w:hAnsi="Times New Roman" w:cs="Times New Roman"/>
                <w:noProof/>
                <w:webHidden/>
                <w:color w:val="000000" w:themeColor="text1"/>
              </w:rPr>
              <w:fldChar w:fldCharType="end"/>
            </w:r>
          </w:hyperlink>
        </w:p>
        <w:p w:rsidR="002B007C" w:rsidRPr="002B007C" w:rsidRDefault="002B007C">
          <w:pPr>
            <w:pStyle w:val="11"/>
            <w:tabs>
              <w:tab w:val="right" w:leader="dot" w:pos="10762"/>
            </w:tabs>
            <w:rPr>
              <w:rFonts w:ascii="Times New Roman" w:hAnsi="Times New Roman" w:cs="Times New Roman"/>
              <w:noProof/>
              <w:color w:val="000000" w:themeColor="text1"/>
            </w:rPr>
          </w:pPr>
          <w:hyperlink w:anchor="_Toc472849055" w:history="1">
            <w:r w:rsidRPr="002B007C">
              <w:rPr>
                <w:rStyle w:val="a4"/>
                <w:rFonts w:ascii="Times New Roman" w:hAnsi="Times New Roman" w:cs="Times New Roman"/>
                <w:noProof/>
                <w:color w:val="000000" w:themeColor="text1"/>
              </w:rPr>
              <w:t>2 класс</w:t>
            </w:r>
            <w:r w:rsidRPr="002B007C">
              <w:rPr>
                <w:rFonts w:ascii="Times New Roman" w:hAnsi="Times New Roman" w:cs="Times New Roman"/>
                <w:noProof/>
                <w:webHidden/>
                <w:color w:val="000000" w:themeColor="text1"/>
              </w:rPr>
              <w:tab/>
            </w:r>
            <w:r w:rsidRPr="002B007C">
              <w:rPr>
                <w:rFonts w:ascii="Times New Roman" w:hAnsi="Times New Roman" w:cs="Times New Roman"/>
                <w:noProof/>
                <w:webHidden/>
                <w:color w:val="000000" w:themeColor="text1"/>
              </w:rPr>
              <w:fldChar w:fldCharType="begin"/>
            </w:r>
            <w:r w:rsidRPr="002B007C">
              <w:rPr>
                <w:rFonts w:ascii="Times New Roman" w:hAnsi="Times New Roman" w:cs="Times New Roman"/>
                <w:noProof/>
                <w:webHidden/>
                <w:color w:val="000000" w:themeColor="text1"/>
              </w:rPr>
              <w:instrText xml:space="preserve"> PAGEREF _Toc472849055 \h </w:instrText>
            </w:r>
            <w:r w:rsidRPr="002B007C">
              <w:rPr>
                <w:rFonts w:ascii="Times New Roman" w:hAnsi="Times New Roman" w:cs="Times New Roman"/>
                <w:noProof/>
                <w:webHidden/>
                <w:color w:val="000000" w:themeColor="text1"/>
              </w:rPr>
            </w:r>
            <w:r w:rsidRPr="002B007C">
              <w:rPr>
                <w:rFonts w:ascii="Times New Roman" w:hAnsi="Times New Roman" w:cs="Times New Roman"/>
                <w:noProof/>
                <w:webHidden/>
                <w:color w:val="000000" w:themeColor="text1"/>
              </w:rPr>
              <w:fldChar w:fldCharType="separate"/>
            </w:r>
            <w:r w:rsidRPr="002B007C">
              <w:rPr>
                <w:rFonts w:ascii="Times New Roman" w:hAnsi="Times New Roman" w:cs="Times New Roman"/>
                <w:noProof/>
                <w:webHidden/>
                <w:color w:val="000000" w:themeColor="text1"/>
              </w:rPr>
              <w:t>8</w:t>
            </w:r>
            <w:r w:rsidRPr="002B007C">
              <w:rPr>
                <w:rFonts w:ascii="Times New Roman" w:hAnsi="Times New Roman" w:cs="Times New Roman"/>
                <w:noProof/>
                <w:webHidden/>
                <w:color w:val="000000" w:themeColor="text1"/>
              </w:rPr>
              <w:fldChar w:fldCharType="end"/>
            </w:r>
          </w:hyperlink>
        </w:p>
        <w:p w:rsidR="002B007C" w:rsidRPr="002B007C" w:rsidRDefault="002B007C">
          <w:pPr>
            <w:pStyle w:val="21"/>
            <w:tabs>
              <w:tab w:val="right" w:leader="dot" w:pos="10762"/>
            </w:tabs>
            <w:rPr>
              <w:rFonts w:ascii="Times New Roman" w:hAnsi="Times New Roman" w:cs="Times New Roman"/>
              <w:noProof/>
              <w:color w:val="000000" w:themeColor="text1"/>
            </w:rPr>
          </w:pPr>
          <w:hyperlink w:anchor="_Toc472849056" w:history="1">
            <w:r w:rsidRPr="002B007C">
              <w:rPr>
                <w:rStyle w:val="a4"/>
                <w:rFonts w:ascii="Times New Roman" w:eastAsia="Times New Roman" w:hAnsi="Times New Roman" w:cs="Times New Roman"/>
                <w:noProof/>
                <w:color w:val="000000" w:themeColor="text1"/>
                <w:lang w:eastAsia="ru-RU"/>
              </w:rPr>
              <w:t>Содержание программы</w:t>
            </w:r>
            <w:r w:rsidRPr="002B007C">
              <w:rPr>
                <w:rFonts w:ascii="Times New Roman" w:hAnsi="Times New Roman" w:cs="Times New Roman"/>
                <w:noProof/>
                <w:webHidden/>
                <w:color w:val="000000" w:themeColor="text1"/>
              </w:rPr>
              <w:tab/>
            </w:r>
            <w:r w:rsidRPr="002B007C">
              <w:rPr>
                <w:rFonts w:ascii="Times New Roman" w:hAnsi="Times New Roman" w:cs="Times New Roman"/>
                <w:noProof/>
                <w:webHidden/>
                <w:color w:val="000000" w:themeColor="text1"/>
              </w:rPr>
              <w:fldChar w:fldCharType="begin"/>
            </w:r>
            <w:r w:rsidRPr="002B007C">
              <w:rPr>
                <w:rFonts w:ascii="Times New Roman" w:hAnsi="Times New Roman" w:cs="Times New Roman"/>
                <w:noProof/>
                <w:webHidden/>
                <w:color w:val="000000" w:themeColor="text1"/>
              </w:rPr>
              <w:instrText xml:space="preserve"> PAGEREF _Toc472849056 \h </w:instrText>
            </w:r>
            <w:r w:rsidRPr="002B007C">
              <w:rPr>
                <w:rFonts w:ascii="Times New Roman" w:hAnsi="Times New Roman" w:cs="Times New Roman"/>
                <w:noProof/>
                <w:webHidden/>
                <w:color w:val="000000" w:themeColor="text1"/>
              </w:rPr>
            </w:r>
            <w:r w:rsidRPr="002B007C">
              <w:rPr>
                <w:rFonts w:ascii="Times New Roman" w:hAnsi="Times New Roman" w:cs="Times New Roman"/>
                <w:noProof/>
                <w:webHidden/>
                <w:color w:val="000000" w:themeColor="text1"/>
              </w:rPr>
              <w:fldChar w:fldCharType="separate"/>
            </w:r>
            <w:r w:rsidRPr="002B007C">
              <w:rPr>
                <w:rFonts w:ascii="Times New Roman" w:hAnsi="Times New Roman" w:cs="Times New Roman"/>
                <w:noProof/>
                <w:webHidden/>
                <w:color w:val="000000" w:themeColor="text1"/>
              </w:rPr>
              <w:t>8</w:t>
            </w:r>
            <w:r w:rsidRPr="002B007C">
              <w:rPr>
                <w:rFonts w:ascii="Times New Roman" w:hAnsi="Times New Roman" w:cs="Times New Roman"/>
                <w:noProof/>
                <w:webHidden/>
                <w:color w:val="000000" w:themeColor="text1"/>
              </w:rPr>
              <w:fldChar w:fldCharType="end"/>
            </w:r>
          </w:hyperlink>
        </w:p>
        <w:p w:rsidR="002B007C" w:rsidRDefault="002B007C">
          <w:r w:rsidRPr="002B007C">
            <w:rPr>
              <w:rFonts w:ascii="Times New Roman" w:hAnsi="Times New Roman" w:cs="Times New Roman"/>
              <w:b/>
              <w:bCs/>
              <w:color w:val="000000" w:themeColor="text1"/>
            </w:rPr>
            <w:fldChar w:fldCharType="end"/>
          </w:r>
        </w:p>
      </w:sdtContent>
    </w:sdt>
    <w:p w:rsidR="002B007C" w:rsidRPr="002B007C" w:rsidRDefault="002B007C" w:rsidP="002B007C">
      <w:pPr>
        <w:pStyle w:val="1"/>
        <w:rPr>
          <w:rFonts w:ascii="Times New Roman" w:hAnsi="Times New Roman" w:cs="Times New Roman"/>
          <w:color w:val="000000" w:themeColor="text1"/>
          <w:sz w:val="22"/>
          <w:szCs w:val="22"/>
        </w:rPr>
        <w:sectPr w:rsidR="002B007C" w:rsidRPr="002B007C" w:rsidSect="000D6436">
          <w:pgSz w:w="11906" w:h="16838"/>
          <w:pgMar w:top="567" w:right="567" w:bottom="567" w:left="567" w:header="708" w:footer="708" w:gutter="0"/>
          <w:cols w:space="708"/>
          <w:docGrid w:linePitch="360"/>
        </w:sectPr>
      </w:pPr>
      <w:bookmarkStart w:id="0" w:name="_GoBack"/>
      <w:bookmarkEnd w:id="0"/>
    </w:p>
    <w:p w:rsidR="00E7490E" w:rsidRPr="002B007C" w:rsidRDefault="000D6436" w:rsidP="002B007C">
      <w:pPr>
        <w:pStyle w:val="1"/>
        <w:rPr>
          <w:rFonts w:ascii="Times New Roman" w:hAnsi="Times New Roman" w:cs="Times New Roman"/>
          <w:color w:val="000000" w:themeColor="text1"/>
          <w:sz w:val="22"/>
          <w:szCs w:val="22"/>
        </w:rPr>
      </w:pPr>
      <w:bookmarkStart w:id="1" w:name="_Toc472849053"/>
      <w:r w:rsidRPr="002B007C">
        <w:rPr>
          <w:rFonts w:ascii="Times New Roman" w:hAnsi="Times New Roman" w:cs="Times New Roman"/>
          <w:color w:val="000000" w:themeColor="text1"/>
          <w:sz w:val="22"/>
          <w:szCs w:val="22"/>
        </w:rPr>
        <w:lastRenderedPageBreak/>
        <w:t>1 класс</w:t>
      </w:r>
      <w:bookmarkEnd w:id="1"/>
    </w:p>
    <w:p w:rsidR="000D6436" w:rsidRPr="002B007C" w:rsidRDefault="000D6436" w:rsidP="000D6436">
      <w:pPr>
        <w:spacing w:line="240" w:lineRule="auto"/>
        <w:jc w:val="both"/>
        <w:rPr>
          <w:rFonts w:ascii="Times New Roman" w:eastAsia="Times New Roman" w:hAnsi="Times New Roman" w:cs="Times New Roman"/>
          <w:b/>
          <w:bCs/>
          <w:lang w:eastAsia="ru-RU"/>
        </w:rPr>
      </w:pPr>
      <w:r w:rsidRPr="002B007C">
        <w:rPr>
          <w:rFonts w:ascii="Times New Roman" w:eastAsia="Times New Roman" w:hAnsi="Times New Roman" w:cs="Times New Roman"/>
          <w:b/>
          <w:bCs/>
          <w:lang w:eastAsia="ru-RU"/>
        </w:rPr>
        <w:t>Рабочая программа составлена на основе следующих нормативных документов и методических рекомендаций:</w:t>
      </w:r>
    </w:p>
    <w:p w:rsidR="000D6436" w:rsidRPr="002B007C" w:rsidRDefault="000D6436" w:rsidP="000D6436">
      <w:pPr>
        <w:tabs>
          <w:tab w:val="left" w:pos="993"/>
        </w:tabs>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Закона Российской Федерации  «Об образовании» от 10.07.1992 года №3266-1 (в ред. от 28.02.2012 года);</w:t>
      </w:r>
    </w:p>
    <w:p w:rsidR="000D6436" w:rsidRPr="002B007C" w:rsidRDefault="000D6436" w:rsidP="000D6436">
      <w:pPr>
        <w:tabs>
          <w:tab w:val="left" w:pos="284"/>
          <w:tab w:val="left" w:pos="993"/>
        </w:tabs>
        <w:spacing w:after="0" w:line="240" w:lineRule="auto"/>
        <w:contextualSpacing/>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xml:space="preserve">Федерального государственного образовательного стандарта начального общего образования, утвержденного приказом </w:t>
      </w:r>
      <w:proofErr w:type="spellStart"/>
      <w:r w:rsidRPr="002B007C">
        <w:rPr>
          <w:rFonts w:ascii="Times New Roman" w:eastAsia="Times New Roman" w:hAnsi="Times New Roman" w:cs="Times New Roman"/>
          <w:lang w:eastAsia="ru-RU"/>
        </w:rPr>
        <w:t>Минобрнауки</w:t>
      </w:r>
      <w:proofErr w:type="spellEnd"/>
      <w:r w:rsidRPr="002B007C">
        <w:rPr>
          <w:rFonts w:ascii="Times New Roman" w:eastAsia="Times New Roman" w:hAnsi="Times New Roman" w:cs="Times New Roman"/>
          <w:lang w:eastAsia="ru-RU"/>
        </w:rPr>
        <w:t xml:space="preserve"> от 17.12.2010 года №1897;</w:t>
      </w:r>
    </w:p>
    <w:p w:rsidR="000D6436" w:rsidRPr="002B007C" w:rsidRDefault="000D6436" w:rsidP="000D6436">
      <w:pPr>
        <w:tabs>
          <w:tab w:val="left" w:pos="993"/>
        </w:tabs>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xml:space="preserve">Федеральных перечней учебников, рекомендованных (допущенных)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 на 2016/2017 учебный год, утвержденных приказом </w:t>
      </w:r>
      <w:proofErr w:type="spellStart"/>
      <w:r w:rsidRPr="002B007C">
        <w:rPr>
          <w:rFonts w:ascii="Times New Roman" w:eastAsia="Times New Roman" w:hAnsi="Times New Roman" w:cs="Times New Roman"/>
          <w:lang w:eastAsia="ru-RU"/>
        </w:rPr>
        <w:t>Минобрнауки</w:t>
      </w:r>
      <w:proofErr w:type="spellEnd"/>
      <w:r w:rsidRPr="002B007C">
        <w:rPr>
          <w:rFonts w:ascii="Times New Roman" w:eastAsia="Times New Roman" w:hAnsi="Times New Roman" w:cs="Times New Roman"/>
          <w:lang w:eastAsia="ru-RU"/>
        </w:rPr>
        <w:t xml:space="preserve"> России от 27.12.2011.года № 2885;</w:t>
      </w:r>
    </w:p>
    <w:p w:rsidR="000D6436" w:rsidRPr="002B007C" w:rsidRDefault="000D6436" w:rsidP="000D6436">
      <w:pPr>
        <w:tabs>
          <w:tab w:val="left" w:pos="284"/>
          <w:tab w:val="left" w:pos="993"/>
        </w:tabs>
        <w:spacing w:after="0" w:line="240" w:lineRule="auto"/>
        <w:contextualSpacing/>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Санитарно-эпидемиологических требований к условиям и организации обучения в общеобразовательных учреждениях, утвержденных постановлением Главного государственного санитарного врача Российской Федерации от 29.12.2010 года №189;</w:t>
      </w:r>
    </w:p>
    <w:p w:rsidR="000D6436" w:rsidRPr="002B007C" w:rsidRDefault="000D6436" w:rsidP="000D6436">
      <w:pPr>
        <w:tabs>
          <w:tab w:val="left" w:pos="284"/>
          <w:tab w:val="num" w:pos="1440"/>
        </w:tabs>
        <w:autoSpaceDE w:val="0"/>
        <w:autoSpaceDN w:val="0"/>
        <w:adjustRightInd w:val="0"/>
        <w:spacing w:after="0" w:line="240" w:lineRule="auto"/>
        <w:jc w:val="both"/>
        <w:rPr>
          <w:rFonts w:ascii="Times New Roman" w:eastAsia="Times New Roman" w:hAnsi="Times New Roman" w:cs="Times New Roman"/>
          <w:color w:val="000000"/>
          <w:lang w:eastAsia="ru-RU"/>
        </w:rPr>
      </w:pPr>
      <w:r w:rsidRPr="002B007C">
        <w:rPr>
          <w:rFonts w:ascii="Times New Roman" w:eastAsia="Times New Roman" w:hAnsi="Times New Roman" w:cs="Times New Roman"/>
          <w:color w:val="000000"/>
          <w:lang w:eastAsia="ru-RU"/>
        </w:rPr>
        <w:t>Закона Республики Татарстан «Об образовании» от 19.10.1993 года № 1982-XII  (в редакции Закона  Республики Татарстан от 2 июля 1997 года № 1247) с изменениями;</w:t>
      </w:r>
    </w:p>
    <w:p w:rsidR="000D6436" w:rsidRPr="002B007C" w:rsidRDefault="000D6436" w:rsidP="000D6436">
      <w:pPr>
        <w:tabs>
          <w:tab w:val="left" w:pos="284"/>
          <w:tab w:val="left" w:pos="993"/>
        </w:tabs>
        <w:spacing w:after="0" w:line="240" w:lineRule="auto"/>
        <w:contextualSpacing/>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Республиканского базисного учебного плана для общеобразовательных учреждений Республики Татарстан, реализующих программы начального общего, основного общего и среднего (полного) общего образования, утвержденного приказом Министерства образования и науки Республики Татарстан от 09.07.2012 года №4154/12, от 10.07.2012 года №4165/12;</w:t>
      </w:r>
    </w:p>
    <w:p w:rsidR="000D6436" w:rsidRPr="002B007C" w:rsidRDefault="000D6436" w:rsidP="000D6436">
      <w:pPr>
        <w:tabs>
          <w:tab w:val="left" w:pos="284"/>
          <w:tab w:val="left" w:pos="993"/>
        </w:tabs>
        <w:spacing w:after="0" w:line="240" w:lineRule="auto"/>
        <w:contextualSpacing/>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xml:space="preserve">Учебного плана МБОУ «СОШ №18» </w:t>
      </w:r>
      <w:proofErr w:type="spellStart"/>
      <w:r w:rsidRPr="002B007C">
        <w:rPr>
          <w:rFonts w:ascii="Times New Roman" w:eastAsia="Times New Roman" w:hAnsi="Times New Roman" w:cs="Times New Roman"/>
          <w:lang w:eastAsia="ru-RU"/>
        </w:rPr>
        <w:t>г</w:t>
      </w:r>
      <w:proofErr w:type="gramStart"/>
      <w:r w:rsidRPr="002B007C">
        <w:rPr>
          <w:rFonts w:ascii="Times New Roman" w:eastAsia="Times New Roman" w:hAnsi="Times New Roman" w:cs="Times New Roman"/>
          <w:lang w:eastAsia="ru-RU"/>
        </w:rPr>
        <w:t>.А</w:t>
      </w:r>
      <w:proofErr w:type="gramEnd"/>
      <w:r w:rsidRPr="002B007C">
        <w:rPr>
          <w:rFonts w:ascii="Times New Roman" w:eastAsia="Times New Roman" w:hAnsi="Times New Roman" w:cs="Times New Roman"/>
          <w:lang w:eastAsia="ru-RU"/>
        </w:rPr>
        <w:t>льметьевска</w:t>
      </w:r>
      <w:proofErr w:type="spellEnd"/>
      <w:r w:rsidRPr="002B007C">
        <w:rPr>
          <w:rFonts w:ascii="Times New Roman" w:eastAsia="Times New Roman" w:hAnsi="Times New Roman" w:cs="Times New Roman"/>
          <w:lang w:eastAsia="ru-RU"/>
        </w:rPr>
        <w:t xml:space="preserve"> Республики Татарстан, утвержденного директором школы от 29.08.2016г.</w:t>
      </w:r>
    </w:p>
    <w:p w:rsidR="000D6436" w:rsidRPr="002B007C" w:rsidRDefault="000D6436" w:rsidP="000D6436">
      <w:pPr>
        <w:tabs>
          <w:tab w:val="left" w:pos="284"/>
          <w:tab w:val="left" w:pos="993"/>
        </w:tabs>
        <w:spacing w:after="0" w:line="240" w:lineRule="auto"/>
        <w:contextualSpacing/>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Фундаментального ядра содержания общего образования;</w:t>
      </w:r>
    </w:p>
    <w:p w:rsidR="000D6436" w:rsidRPr="002B007C" w:rsidRDefault="000D6436" w:rsidP="000D6436">
      <w:pPr>
        <w:tabs>
          <w:tab w:val="left" w:pos="284"/>
          <w:tab w:val="left" w:pos="993"/>
        </w:tabs>
        <w:spacing w:after="0" w:line="240" w:lineRule="auto"/>
        <w:contextualSpacing/>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xml:space="preserve">Программы общеобразовательных учреждений. Начальная школа. 1-4  классы, УМК «Планета знаний» в 2 ч. Ч. 1. – 2-е изд., </w:t>
      </w:r>
      <w:proofErr w:type="gramStart"/>
      <w:r w:rsidRPr="002B007C">
        <w:rPr>
          <w:rFonts w:ascii="Times New Roman" w:eastAsia="Times New Roman" w:hAnsi="Times New Roman" w:cs="Times New Roman"/>
          <w:lang w:eastAsia="ru-RU"/>
        </w:rPr>
        <w:t>доработанное</w:t>
      </w:r>
      <w:proofErr w:type="gramEnd"/>
      <w:r w:rsidRPr="002B007C">
        <w:rPr>
          <w:rFonts w:ascii="Times New Roman" w:eastAsia="Times New Roman" w:hAnsi="Times New Roman" w:cs="Times New Roman"/>
          <w:lang w:eastAsia="ru-RU"/>
        </w:rPr>
        <w:t>. – АСТ-</w:t>
      </w:r>
      <w:proofErr w:type="spellStart"/>
      <w:r w:rsidRPr="002B007C">
        <w:rPr>
          <w:rFonts w:ascii="Times New Roman" w:eastAsia="Times New Roman" w:hAnsi="Times New Roman" w:cs="Times New Roman"/>
          <w:lang w:eastAsia="ru-RU"/>
        </w:rPr>
        <w:t>Астрель</w:t>
      </w:r>
      <w:proofErr w:type="spellEnd"/>
      <w:r w:rsidRPr="002B007C">
        <w:rPr>
          <w:rFonts w:ascii="Times New Roman" w:eastAsia="Times New Roman" w:hAnsi="Times New Roman" w:cs="Times New Roman"/>
          <w:lang w:eastAsia="ru-RU"/>
        </w:rPr>
        <w:t xml:space="preserve">  Москва 2011. – 576 с. – (Новый стандарт начального образования), рекомендованной Министерством образования и науки Российской Федерации;</w:t>
      </w:r>
    </w:p>
    <w:p w:rsidR="000D6436" w:rsidRPr="002B007C" w:rsidRDefault="000D6436" w:rsidP="000D6436">
      <w:pPr>
        <w:tabs>
          <w:tab w:val="left" w:pos="284"/>
          <w:tab w:val="left" w:pos="993"/>
        </w:tabs>
        <w:spacing w:after="0" w:line="240" w:lineRule="auto"/>
        <w:contextualSpacing/>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xml:space="preserve">На основании положения о рабочей программе МБОУ «СОШ №18» </w:t>
      </w:r>
      <w:proofErr w:type="spellStart"/>
      <w:r w:rsidRPr="002B007C">
        <w:rPr>
          <w:rFonts w:ascii="Times New Roman" w:eastAsia="Times New Roman" w:hAnsi="Times New Roman" w:cs="Times New Roman"/>
          <w:lang w:eastAsia="ru-RU"/>
        </w:rPr>
        <w:t>г</w:t>
      </w:r>
      <w:proofErr w:type="gramStart"/>
      <w:r w:rsidRPr="002B007C">
        <w:rPr>
          <w:rFonts w:ascii="Times New Roman" w:eastAsia="Times New Roman" w:hAnsi="Times New Roman" w:cs="Times New Roman"/>
          <w:lang w:eastAsia="ru-RU"/>
        </w:rPr>
        <w:t>.А</w:t>
      </w:r>
      <w:proofErr w:type="gramEnd"/>
      <w:r w:rsidRPr="002B007C">
        <w:rPr>
          <w:rFonts w:ascii="Times New Roman" w:eastAsia="Times New Roman" w:hAnsi="Times New Roman" w:cs="Times New Roman"/>
          <w:lang w:eastAsia="ru-RU"/>
        </w:rPr>
        <w:t>льметьевска</w:t>
      </w:r>
      <w:proofErr w:type="spellEnd"/>
      <w:r w:rsidRPr="002B007C">
        <w:rPr>
          <w:rFonts w:ascii="Times New Roman" w:eastAsia="Times New Roman" w:hAnsi="Times New Roman" w:cs="Times New Roman"/>
          <w:lang w:eastAsia="ru-RU"/>
        </w:rPr>
        <w:t xml:space="preserve"> республики Татарстан.</w:t>
      </w:r>
    </w:p>
    <w:p w:rsidR="000D6436" w:rsidRPr="002B007C" w:rsidRDefault="000D6436" w:rsidP="000D6436">
      <w:pPr>
        <w:spacing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xml:space="preserve">Программа и материал УМК рассчитан на 33 часа в год, 1 час в неделю, что соответствует ОБУП в 1 классах (1-4). </w:t>
      </w:r>
    </w:p>
    <w:p w:rsidR="000D6436" w:rsidRPr="002B007C" w:rsidRDefault="000D6436" w:rsidP="000D6436">
      <w:pPr>
        <w:spacing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xml:space="preserve">Содержание программы  «Изобразительное искусство» соответствует следующим </w:t>
      </w:r>
      <w:r w:rsidRPr="002B007C">
        <w:rPr>
          <w:rFonts w:ascii="Times New Roman" w:eastAsia="Times New Roman" w:hAnsi="Times New Roman" w:cs="Times New Roman"/>
          <w:b/>
          <w:lang w:eastAsia="ru-RU"/>
        </w:rPr>
        <w:t>целям</w:t>
      </w:r>
      <w:r w:rsidRPr="002B007C">
        <w:rPr>
          <w:rFonts w:ascii="Times New Roman" w:eastAsia="Times New Roman" w:hAnsi="Times New Roman" w:cs="Times New Roman"/>
          <w:lang w:eastAsia="ru-RU"/>
        </w:rPr>
        <w:t>:</w:t>
      </w:r>
    </w:p>
    <w:p w:rsidR="000D6436" w:rsidRPr="002B007C" w:rsidRDefault="000D6436" w:rsidP="000D6436">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приобщение школьников к миру изобразительного и декоративно-прикладного искусства, архитектуры и дизайна;</w:t>
      </w:r>
    </w:p>
    <w:p w:rsidR="000D6436" w:rsidRPr="002B007C" w:rsidRDefault="000D6436" w:rsidP="000D6436">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развитие творчества и эмоциональной отзывчивости;</w:t>
      </w:r>
    </w:p>
    <w:p w:rsidR="000D6436" w:rsidRPr="002B007C" w:rsidRDefault="000D6436" w:rsidP="000D6436">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воспитание духовной культуры учащихся, нравственных и эстетических чувств: любви к родной природе, своему народу, Родине, уважение к её традициям, героическому прошлому, многонациональной культуре.</w:t>
      </w:r>
    </w:p>
    <w:p w:rsidR="000D6436" w:rsidRPr="002B007C" w:rsidRDefault="000D6436" w:rsidP="000D6436">
      <w:pPr>
        <w:spacing w:line="240" w:lineRule="auto"/>
        <w:ind w:firstLine="708"/>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xml:space="preserve">Для достижения поставленных целей необходимо решить следующие </w:t>
      </w:r>
      <w:r w:rsidRPr="002B007C">
        <w:rPr>
          <w:rFonts w:ascii="Times New Roman" w:eastAsia="Times New Roman" w:hAnsi="Times New Roman" w:cs="Times New Roman"/>
          <w:b/>
          <w:lang w:eastAsia="ru-RU"/>
        </w:rPr>
        <w:t>задачи</w:t>
      </w:r>
      <w:r w:rsidRPr="002B007C">
        <w:rPr>
          <w:rFonts w:ascii="Times New Roman" w:eastAsia="Times New Roman" w:hAnsi="Times New Roman" w:cs="Times New Roman"/>
          <w:lang w:eastAsia="ru-RU"/>
        </w:rPr>
        <w:t>:</w:t>
      </w:r>
    </w:p>
    <w:p w:rsidR="000D6436" w:rsidRPr="002B007C" w:rsidRDefault="000D6436" w:rsidP="000D6436">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ознакомить учащихся с шедеврами русского и зарубежного изобразительного искусства;</w:t>
      </w:r>
    </w:p>
    <w:p w:rsidR="000D6436" w:rsidRPr="002B007C" w:rsidRDefault="000D6436" w:rsidP="000D6436">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сформировать у детей: интерес и любовь к изобразительному, народному и декоративно-прикладному искусству, архитектуре и дизайну; эстетическое восприятие произведений искусства; представления о видах и жанрах изобразительного искусства; представление об архитектуре как виде искусства; представление о дизайне как виде искусства; представление об основных видах народного и декоративно-прикладного искусства;</w:t>
      </w:r>
    </w:p>
    <w:p w:rsidR="000D6436" w:rsidRPr="002B007C" w:rsidRDefault="000D6436" w:rsidP="000D6436">
      <w:pPr>
        <w:spacing w:after="0" w:line="240" w:lineRule="auto"/>
        <w:jc w:val="both"/>
        <w:rPr>
          <w:rFonts w:ascii="Times New Roman" w:eastAsia="Times New Roman" w:hAnsi="Times New Roman" w:cs="Times New Roman"/>
          <w:lang w:eastAsia="ru-RU"/>
        </w:rPr>
      </w:pPr>
      <w:proofErr w:type="gramStart"/>
      <w:r w:rsidRPr="002B007C">
        <w:rPr>
          <w:rFonts w:ascii="Times New Roman" w:eastAsia="Times New Roman" w:hAnsi="Times New Roman" w:cs="Times New Roman"/>
          <w:lang w:eastAsia="ru-RU"/>
        </w:rPr>
        <w:t>обучать детей: пониманию языка графики, живописи, скульптуры, умению анализировать средства художественной выразительности произведений искусства; творческим и практическим основам рисунка, живописи, композиции, лепки; способам изображения растений, животных, пейзажа, портрета и фигуры человека на плоскости или в объёме; основам народного и декоративно-прикладного искусства; основам дизайна; основным средствам художественной выразительности, необходимым для создания художественного образа;</w:t>
      </w:r>
      <w:proofErr w:type="gramEnd"/>
      <w:r w:rsidRPr="002B007C">
        <w:rPr>
          <w:rFonts w:ascii="Times New Roman" w:eastAsia="Times New Roman" w:hAnsi="Times New Roman" w:cs="Times New Roman"/>
          <w:lang w:eastAsia="ru-RU"/>
        </w:rPr>
        <w:t xml:space="preserve"> элементарным умениям, навыкам, способам художественной деятельности;</w:t>
      </w:r>
    </w:p>
    <w:p w:rsidR="000D6436" w:rsidRPr="002B007C" w:rsidRDefault="000D6436" w:rsidP="000D6436">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развить у школьников: способность выражать в творческих работах своё отношение к окружающему миру; творческое воображение, художественное мышление, зрительную память, пространственные представления, изобразительные способности; эмоционально-эстетическую и нравственную сферы личности.</w:t>
      </w:r>
    </w:p>
    <w:p w:rsidR="000D6436" w:rsidRPr="002B007C" w:rsidRDefault="000D6436" w:rsidP="000D6436">
      <w:pPr>
        <w:spacing w:line="240" w:lineRule="auto"/>
        <w:ind w:firstLine="708"/>
        <w:jc w:val="both"/>
        <w:rPr>
          <w:rFonts w:ascii="Times New Roman" w:eastAsia="Times New Roman" w:hAnsi="Times New Roman" w:cs="Times New Roman"/>
          <w:b/>
          <w:lang w:eastAsia="ru-RU"/>
        </w:rPr>
      </w:pPr>
      <w:r w:rsidRPr="002B007C">
        <w:rPr>
          <w:rFonts w:ascii="Times New Roman" w:eastAsia="Times New Roman" w:hAnsi="Times New Roman" w:cs="Times New Roman"/>
          <w:b/>
          <w:lang w:eastAsia="ru-RU"/>
        </w:rPr>
        <w:t>Основные задачи обучения изобразительному искусству в первом классе:</w:t>
      </w:r>
    </w:p>
    <w:p w:rsidR="000D6436" w:rsidRPr="002B007C" w:rsidRDefault="000D6436" w:rsidP="000D6436">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изучение «Азбуки цвета», проведение экспериментов по составлению различных цветовых оттенков, изучение порядка расположения цветов в радуге, выразительные возможности основных и составных цветов;</w:t>
      </w:r>
    </w:p>
    <w:p w:rsidR="000D6436" w:rsidRPr="002B007C" w:rsidRDefault="000D6436" w:rsidP="000D6436">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ознакомление с выразительными возможностями графических материалов (графитный и цветной карандаши, фломастеры, пастельные и восковые мелки и др.);</w:t>
      </w:r>
    </w:p>
    <w:p w:rsidR="000D6436" w:rsidRPr="002B007C" w:rsidRDefault="000D6436" w:rsidP="000D6436">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ознакомление с выразительными возможностями и особенностями живописи (гуашь, акварель);</w:t>
      </w:r>
    </w:p>
    <w:p w:rsidR="000D6436" w:rsidRPr="002B007C" w:rsidRDefault="000D6436" w:rsidP="000D6436">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освоение простейших приёмов лепки объёмных форм (из одного куска, из отдельных частей, из колец и др.);</w:t>
      </w:r>
    </w:p>
    <w:p w:rsidR="000D6436" w:rsidRPr="002B007C" w:rsidRDefault="000D6436" w:rsidP="000D6436">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lastRenderedPageBreak/>
        <w:t>формирование умения передачи в тематической композиции или иллюстрации смысловых связей между изображаемыми объектами;</w:t>
      </w:r>
    </w:p>
    <w:p w:rsidR="000D6436" w:rsidRPr="002B007C" w:rsidRDefault="000D6436" w:rsidP="000D6436">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умение выбирать горизонтальный или вертикальный формат работы в зависимости от замысла, использовать соответствующий замыслу фон рисунка, добиваться выразительности образов;</w:t>
      </w:r>
    </w:p>
    <w:p w:rsidR="000D6436" w:rsidRPr="002B007C" w:rsidRDefault="000D6436" w:rsidP="000D6436">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освоение способов передачи пространства на плоскости листа (приём загораживания, уменьшение удалённых объектов);</w:t>
      </w:r>
    </w:p>
    <w:p w:rsidR="000D6436" w:rsidRPr="002B007C" w:rsidRDefault="000D6436" w:rsidP="000D6436">
      <w:pPr>
        <w:spacing w:after="0" w:line="240" w:lineRule="auto"/>
        <w:jc w:val="both"/>
        <w:rPr>
          <w:rFonts w:ascii="Times New Roman" w:eastAsia="Times New Roman" w:hAnsi="Times New Roman" w:cs="Times New Roman"/>
          <w:lang w:eastAsia="ru-RU"/>
        </w:rPr>
      </w:pPr>
      <w:proofErr w:type="gramStart"/>
      <w:r w:rsidRPr="002B007C">
        <w:rPr>
          <w:rFonts w:ascii="Times New Roman" w:eastAsia="Times New Roman" w:hAnsi="Times New Roman" w:cs="Times New Roman"/>
          <w:lang w:eastAsia="ru-RU"/>
        </w:rPr>
        <w:t xml:space="preserve">ознакомление с традиционными народными художественными промыслами (Дымка, Филимоново, Городец, Гжель, Хохлома, </w:t>
      </w:r>
      <w:proofErr w:type="spellStart"/>
      <w:r w:rsidRPr="002B007C">
        <w:rPr>
          <w:rFonts w:ascii="Times New Roman" w:eastAsia="Times New Roman" w:hAnsi="Times New Roman" w:cs="Times New Roman"/>
          <w:lang w:eastAsia="ru-RU"/>
        </w:rPr>
        <w:t>Полохов</w:t>
      </w:r>
      <w:proofErr w:type="spellEnd"/>
      <w:r w:rsidRPr="002B007C">
        <w:rPr>
          <w:rFonts w:ascii="Times New Roman" w:eastAsia="Times New Roman" w:hAnsi="Times New Roman" w:cs="Times New Roman"/>
          <w:lang w:eastAsia="ru-RU"/>
        </w:rPr>
        <w:t xml:space="preserve">-Майдан, </w:t>
      </w:r>
      <w:proofErr w:type="spellStart"/>
      <w:r w:rsidRPr="002B007C">
        <w:rPr>
          <w:rFonts w:ascii="Times New Roman" w:eastAsia="Times New Roman" w:hAnsi="Times New Roman" w:cs="Times New Roman"/>
          <w:lang w:eastAsia="ru-RU"/>
        </w:rPr>
        <w:t>Семёново</w:t>
      </w:r>
      <w:proofErr w:type="spellEnd"/>
      <w:r w:rsidRPr="002B007C">
        <w:rPr>
          <w:rFonts w:ascii="Times New Roman" w:eastAsia="Times New Roman" w:hAnsi="Times New Roman" w:cs="Times New Roman"/>
          <w:lang w:eastAsia="ru-RU"/>
        </w:rPr>
        <w:t>, Загорск);</w:t>
      </w:r>
      <w:proofErr w:type="gramEnd"/>
    </w:p>
    <w:p w:rsidR="000D6436" w:rsidRPr="002B007C" w:rsidRDefault="000D6436" w:rsidP="000D6436">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xml:space="preserve">освоение некоторых приёмов росписи дымковских и </w:t>
      </w:r>
      <w:proofErr w:type="spellStart"/>
      <w:r w:rsidRPr="002B007C">
        <w:rPr>
          <w:rFonts w:ascii="Times New Roman" w:eastAsia="Times New Roman" w:hAnsi="Times New Roman" w:cs="Times New Roman"/>
          <w:lang w:eastAsia="ru-RU"/>
        </w:rPr>
        <w:t>филимоновских</w:t>
      </w:r>
      <w:proofErr w:type="spellEnd"/>
      <w:r w:rsidRPr="002B007C">
        <w:rPr>
          <w:rFonts w:ascii="Times New Roman" w:eastAsia="Times New Roman" w:hAnsi="Times New Roman" w:cs="Times New Roman"/>
          <w:lang w:eastAsia="ru-RU"/>
        </w:rPr>
        <w:t xml:space="preserve"> игрушек, матрёшек, хохломской и гжельской посуды, городецких изделий;</w:t>
      </w:r>
    </w:p>
    <w:p w:rsidR="000D6436" w:rsidRPr="002B007C" w:rsidRDefault="000D6436" w:rsidP="000D6436">
      <w:pPr>
        <w:spacing w:after="0" w:line="240" w:lineRule="auto"/>
        <w:jc w:val="both"/>
        <w:rPr>
          <w:rFonts w:ascii="Times New Roman" w:eastAsia="Times New Roman" w:hAnsi="Times New Roman" w:cs="Times New Roman"/>
          <w:lang w:eastAsia="ru-RU"/>
        </w:rPr>
      </w:pPr>
      <w:proofErr w:type="gramStart"/>
      <w:r w:rsidRPr="002B007C">
        <w:rPr>
          <w:rFonts w:ascii="Times New Roman" w:eastAsia="Times New Roman" w:hAnsi="Times New Roman" w:cs="Times New Roman"/>
          <w:lang w:eastAsia="ru-RU"/>
        </w:rPr>
        <w:t>обучение «Азбуке форм», умению узнавать геометрические формы и тела (круг, шар, квадрат, куб, треугольник) в природе и объектах дизайна;</w:t>
      </w:r>
      <w:proofErr w:type="gramEnd"/>
    </w:p>
    <w:p w:rsidR="000D6436" w:rsidRPr="002B007C" w:rsidRDefault="000D6436" w:rsidP="000D6436">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обучение умению создавать эскизы и модели объектов дизайна на основе геометрических форм.</w:t>
      </w:r>
    </w:p>
    <w:p w:rsidR="000D6436" w:rsidRPr="002B007C" w:rsidRDefault="000D6436" w:rsidP="000D6436">
      <w:pPr>
        <w:spacing w:after="0" w:line="240" w:lineRule="auto"/>
        <w:jc w:val="both"/>
        <w:rPr>
          <w:rFonts w:ascii="Times New Roman" w:eastAsia="Times New Roman" w:hAnsi="Times New Roman" w:cs="Times New Roman"/>
          <w:lang w:eastAsia="ru-RU"/>
        </w:rPr>
      </w:pPr>
    </w:p>
    <w:p w:rsidR="000D6436" w:rsidRPr="002B007C" w:rsidRDefault="002B007C" w:rsidP="002B007C">
      <w:pPr>
        <w:pStyle w:val="2"/>
        <w:jc w:val="center"/>
        <w:rPr>
          <w:rFonts w:ascii="Times New Roman" w:eastAsia="Times New Roman" w:hAnsi="Times New Roman" w:cs="Times New Roman"/>
          <w:color w:val="000000" w:themeColor="text1"/>
          <w:sz w:val="22"/>
          <w:szCs w:val="22"/>
          <w:lang w:eastAsia="ru-RU"/>
        </w:rPr>
      </w:pPr>
      <w:bookmarkStart w:id="2" w:name="_Toc472849054"/>
      <w:r w:rsidRPr="002B007C">
        <w:rPr>
          <w:rFonts w:ascii="Times New Roman" w:eastAsia="Times New Roman" w:hAnsi="Times New Roman" w:cs="Times New Roman"/>
          <w:color w:val="000000" w:themeColor="text1"/>
          <w:sz w:val="22"/>
          <w:szCs w:val="22"/>
          <w:lang w:eastAsia="ru-RU"/>
        </w:rPr>
        <w:t>Содержание программы</w:t>
      </w:r>
      <w:bookmarkEnd w:id="2"/>
    </w:p>
    <w:p w:rsidR="000D6436" w:rsidRPr="002B007C" w:rsidRDefault="000D6436" w:rsidP="000D6436">
      <w:pPr>
        <w:spacing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МИР ИЗОБРАЗИТЕЛЬНОГО ИСКУССТВА</w:t>
      </w:r>
    </w:p>
    <w:p w:rsidR="000D6436" w:rsidRPr="002B007C" w:rsidRDefault="000D6436" w:rsidP="000D6436">
      <w:pPr>
        <w:spacing w:line="240" w:lineRule="auto"/>
        <w:ind w:firstLine="708"/>
        <w:jc w:val="both"/>
        <w:rPr>
          <w:rFonts w:ascii="Times New Roman" w:eastAsia="Times New Roman" w:hAnsi="Times New Roman" w:cs="Times New Roman"/>
          <w:b/>
          <w:i/>
          <w:lang w:eastAsia="ru-RU"/>
        </w:rPr>
      </w:pPr>
      <w:r w:rsidRPr="002B007C">
        <w:rPr>
          <w:rFonts w:ascii="Times New Roman" w:eastAsia="Times New Roman" w:hAnsi="Times New Roman" w:cs="Times New Roman"/>
          <w:b/>
          <w:i/>
          <w:lang w:eastAsia="ru-RU"/>
        </w:rPr>
        <w:t>Тема «Королевство волшебных красок»</w:t>
      </w:r>
    </w:p>
    <w:p w:rsidR="000D6436" w:rsidRPr="002B007C" w:rsidRDefault="000D6436" w:rsidP="000D6436">
      <w:pPr>
        <w:spacing w:line="240" w:lineRule="auto"/>
        <w:ind w:firstLine="708"/>
        <w:jc w:val="both"/>
        <w:rPr>
          <w:rFonts w:ascii="Times New Roman" w:eastAsia="Times New Roman" w:hAnsi="Times New Roman" w:cs="Times New Roman"/>
          <w:b/>
          <w:lang w:eastAsia="ru-RU"/>
        </w:rPr>
      </w:pPr>
      <w:r w:rsidRPr="002B007C">
        <w:rPr>
          <w:rFonts w:ascii="Times New Roman" w:eastAsia="Times New Roman" w:hAnsi="Times New Roman" w:cs="Times New Roman"/>
          <w:b/>
          <w:lang w:eastAsia="ru-RU"/>
        </w:rPr>
        <w:t>Беседы об изобразительном искусстве. Живопись.</w:t>
      </w:r>
    </w:p>
    <w:p w:rsidR="000D6436" w:rsidRPr="002B007C" w:rsidRDefault="000D6436" w:rsidP="000D6436">
      <w:pPr>
        <w:spacing w:line="240" w:lineRule="auto"/>
        <w:ind w:firstLine="708"/>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xml:space="preserve">ЦВЕТ В ЖИВОПИСИ. </w:t>
      </w:r>
      <w:proofErr w:type="spellStart"/>
      <w:proofErr w:type="gramStart"/>
      <w:r w:rsidRPr="002B007C">
        <w:rPr>
          <w:rFonts w:ascii="Times New Roman" w:eastAsia="Times New Roman" w:hAnsi="Times New Roman" w:cs="Times New Roman"/>
          <w:lang w:eastAsia="ru-RU"/>
        </w:rPr>
        <w:t>В.Серов</w:t>
      </w:r>
      <w:proofErr w:type="spellEnd"/>
      <w:r w:rsidRPr="002B007C">
        <w:rPr>
          <w:rFonts w:ascii="Times New Roman" w:eastAsia="Times New Roman" w:hAnsi="Times New Roman" w:cs="Times New Roman"/>
          <w:lang w:eastAsia="ru-RU"/>
        </w:rPr>
        <w:t xml:space="preserve"> «Девочка с персиками»; </w:t>
      </w:r>
      <w:proofErr w:type="spellStart"/>
      <w:r w:rsidRPr="002B007C">
        <w:rPr>
          <w:rFonts w:ascii="Times New Roman" w:eastAsia="Times New Roman" w:hAnsi="Times New Roman" w:cs="Times New Roman"/>
          <w:lang w:eastAsia="ru-RU"/>
        </w:rPr>
        <w:t>В.Суриков</w:t>
      </w:r>
      <w:proofErr w:type="spellEnd"/>
      <w:r w:rsidRPr="002B007C">
        <w:rPr>
          <w:rFonts w:ascii="Times New Roman" w:eastAsia="Times New Roman" w:hAnsi="Times New Roman" w:cs="Times New Roman"/>
          <w:lang w:eastAsia="ru-RU"/>
        </w:rPr>
        <w:t xml:space="preserve"> «Портрет Ольги»; </w:t>
      </w:r>
      <w:proofErr w:type="spellStart"/>
      <w:r w:rsidRPr="002B007C">
        <w:rPr>
          <w:rFonts w:ascii="Times New Roman" w:eastAsia="Times New Roman" w:hAnsi="Times New Roman" w:cs="Times New Roman"/>
          <w:lang w:eastAsia="ru-RU"/>
        </w:rPr>
        <w:t>Е.Зверьков</w:t>
      </w:r>
      <w:proofErr w:type="spellEnd"/>
      <w:r w:rsidRPr="002B007C">
        <w:rPr>
          <w:rFonts w:ascii="Times New Roman" w:eastAsia="Times New Roman" w:hAnsi="Times New Roman" w:cs="Times New Roman"/>
          <w:lang w:eastAsia="ru-RU"/>
        </w:rPr>
        <w:t xml:space="preserve"> «Золотая осень»; </w:t>
      </w:r>
      <w:proofErr w:type="spellStart"/>
      <w:r w:rsidRPr="002B007C">
        <w:rPr>
          <w:rFonts w:ascii="Times New Roman" w:eastAsia="Times New Roman" w:hAnsi="Times New Roman" w:cs="Times New Roman"/>
          <w:lang w:eastAsia="ru-RU"/>
        </w:rPr>
        <w:t>И.Левитан</w:t>
      </w:r>
      <w:proofErr w:type="spellEnd"/>
      <w:r w:rsidRPr="002B007C">
        <w:rPr>
          <w:rFonts w:ascii="Times New Roman" w:eastAsia="Times New Roman" w:hAnsi="Times New Roman" w:cs="Times New Roman"/>
          <w:lang w:eastAsia="ru-RU"/>
        </w:rPr>
        <w:t xml:space="preserve"> «Золотая осень»; </w:t>
      </w:r>
      <w:proofErr w:type="spellStart"/>
      <w:r w:rsidRPr="002B007C">
        <w:rPr>
          <w:rFonts w:ascii="Times New Roman" w:eastAsia="Times New Roman" w:hAnsi="Times New Roman" w:cs="Times New Roman"/>
          <w:lang w:eastAsia="ru-RU"/>
        </w:rPr>
        <w:t>И.Левитан</w:t>
      </w:r>
      <w:proofErr w:type="spellEnd"/>
      <w:r w:rsidRPr="002B007C">
        <w:rPr>
          <w:rFonts w:ascii="Times New Roman" w:eastAsia="Times New Roman" w:hAnsi="Times New Roman" w:cs="Times New Roman"/>
          <w:lang w:eastAsia="ru-RU"/>
        </w:rPr>
        <w:t xml:space="preserve"> «Берёзовая роща»; И Шишкин «Дождь в дубовом лесу»; </w:t>
      </w:r>
      <w:proofErr w:type="spellStart"/>
      <w:r w:rsidRPr="002B007C">
        <w:rPr>
          <w:rFonts w:ascii="Times New Roman" w:eastAsia="Times New Roman" w:hAnsi="Times New Roman" w:cs="Times New Roman"/>
          <w:lang w:eastAsia="ru-RU"/>
        </w:rPr>
        <w:t>И.Шишкин</w:t>
      </w:r>
      <w:proofErr w:type="spellEnd"/>
      <w:r w:rsidRPr="002B007C">
        <w:rPr>
          <w:rFonts w:ascii="Times New Roman" w:eastAsia="Times New Roman" w:hAnsi="Times New Roman" w:cs="Times New Roman"/>
          <w:lang w:eastAsia="ru-RU"/>
        </w:rPr>
        <w:t xml:space="preserve"> «Сосны, освещённые солнцем»; </w:t>
      </w:r>
      <w:proofErr w:type="spellStart"/>
      <w:r w:rsidRPr="002B007C">
        <w:rPr>
          <w:rFonts w:ascii="Times New Roman" w:eastAsia="Times New Roman" w:hAnsi="Times New Roman" w:cs="Times New Roman"/>
          <w:lang w:eastAsia="ru-RU"/>
        </w:rPr>
        <w:t>П.Кузнецов</w:t>
      </w:r>
      <w:proofErr w:type="spellEnd"/>
      <w:r w:rsidRPr="002B007C">
        <w:rPr>
          <w:rFonts w:ascii="Times New Roman" w:eastAsia="Times New Roman" w:hAnsi="Times New Roman" w:cs="Times New Roman"/>
          <w:lang w:eastAsia="ru-RU"/>
        </w:rPr>
        <w:t xml:space="preserve"> «Вечер в степи»; </w:t>
      </w:r>
      <w:proofErr w:type="spellStart"/>
      <w:r w:rsidRPr="002B007C">
        <w:rPr>
          <w:rFonts w:ascii="Times New Roman" w:eastAsia="Times New Roman" w:hAnsi="Times New Roman" w:cs="Times New Roman"/>
          <w:lang w:eastAsia="ru-RU"/>
        </w:rPr>
        <w:t>В.Серов</w:t>
      </w:r>
      <w:proofErr w:type="spellEnd"/>
      <w:r w:rsidRPr="002B007C">
        <w:rPr>
          <w:rFonts w:ascii="Times New Roman" w:eastAsia="Times New Roman" w:hAnsi="Times New Roman" w:cs="Times New Roman"/>
          <w:lang w:eastAsia="ru-RU"/>
        </w:rPr>
        <w:t xml:space="preserve"> «Дети»; </w:t>
      </w:r>
      <w:proofErr w:type="spellStart"/>
      <w:r w:rsidRPr="002B007C">
        <w:rPr>
          <w:rFonts w:ascii="Times New Roman" w:eastAsia="Times New Roman" w:hAnsi="Times New Roman" w:cs="Times New Roman"/>
          <w:lang w:eastAsia="ru-RU"/>
        </w:rPr>
        <w:t>А.Рылов</w:t>
      </w:r>
      <w:proofErr w:type="spellEnd"/>
      <w:r w:rsidRPr="002B007C">
        <w:rPr>
          <w:rFonts w:ascii="Times New Roman" w:eastAsia="Times New Roman" w:hAnsi="Times New Roman" w:cs="Times New Roman"/>
          <w:lang w:eastAsia="ru-RU"/>
        </w:rPr>
        <w:t xml:space="preserve"> «В голубом просторе»; </w:t>
      </w:r>
      <w:proofErr w:type="spellStart"/>
      <w:r w:rsidRPr="002B007C">
        <w:rPr>
          <w:rFonts w:ascii="Times New Roman" w:eastAsia="Times New Roman" w:hAnsi="Times New Roman" w:cs="Times New Roman"/>
          <w:lang w:eastAsia="ru-RU"/>
        </w:rPr>
        <w:t>З.Серебрякова</w:t>
      </w:r>
      <w:proofErr w:type="spellEnd"/>
      <w:r w:rsidRPr="002B007C">
        <w:rPr>
          <w:rFonts w:ascii="Times New Roman" w:eastAsia="Times New Roman" w:hAnsi="Times New Roman" w:cs="Times New Roman"/>
          <w:lang w:eastAsia="ru-RU"/>
        </w:rPr>
        <w:t xml:space="preserve"> «За завтраком»; </w:t>
      </w:r>
      <w:proofErr w:type="spellStart"/>
      <w:r w:rsidRPr="002B007C">
        <w:rPr>
          <w:rFonts w:ascii="Times New Roman" w:eastAsia="Times New Roman" w:hAnsi="Times New Roman" w:cs="Times New Roman"/>
          <w:lang w:eastAsia="ru-RU"/>
        </w:rPr>
        <w:t>И.Грабарь</w:t>
      </w:r>
      <w:proofErr w:type="spellEnd"/>
      <w:r w:rsidRPr="002B007C">
        <w:rPr>
          <w:rFonts w:ascii="Times New Roman" w:eastAsia="Times New Roman" w:hAnsi="Times New Roman" w:cs="Times New Roman"/>
          <w:lang w:eastAsia="ru-RU"/>
        </w:rPr>
        <w:t xml:space="preserve"> «Груши»;</w:t>
      </w:r>
      <w:proofErr w:type="gramEnd"/>
      <w:r w:rsidRPr="002B007C">
        <w:rPr>
          <w:rFonts w:ascii="Times New Roman" w:eastAsia="Times New Roman" w:hAnsi="Times New Roman" w:cs="Times New Roman"/>
          <w:lang w:eastAsia="ru-RU"/>
        </w:rPr>
        <w:t xml:space="preserve"> </w:t>
      </w:r>
      <w:proofErr w:type="spellStart"/>
      <w:r w:rsidRPr="002B007C">
        <w:rPr>
          <w:rFonts w:ascii="Times New Roman" w:eastAsia="Times New Roman" w:hAnsi="Times New Roman" w:cs="Times New Roman"/>
          <w:lang w:eastAsia="ru-RU"/>
        </w:rPr>
        <w:t>К.Петров</w:t>
      </w:r>
      <w:proofErr w:type="spellEnd"/>
      <w:r w:rsidRPr="002B007C">
        <w:rPr>
          <w:rFonts w:ascii="Times New Roman" w:eastAsia="Times New Roman" w:hAnsi="Times New Roman" w:cs="Times New Roman"/>
          <w:lang w:eastAsia="ru-RU"/>
        </w:rPr>
        <w:t>-Водкин «Виноград и яблоко».</w:t>
      </w:r>
    </w:p>
    <w:p w:rsidR="000D6436" w:rsidRPr="002B007C" w:rsidRDefault="000D6436" w:rsidP="000D6436">
      <w:pPr>
        <w:spacing w:line="240" w:lineRule="auto"/>
        <w:ind w:firstLine="708"/>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xml:space="preserve">ГЕОМЕТРИЧЕСКИЕ ФОРМЫ В ЖИВОПИСИ. </w:t>
      </w:r>
      <w:proofErr w:type="spellStart"/>
      <w:r w:rsidRPr="002B007C">
        <w:rPr>
          <w:rFonts w:ascii="Times New Roman" w:eastAsia="Times New Roman" w:hAnsi="Times New Roman" w:cs="Times New Roman"/>
          <w:lang w:eastAsia="ru-RU"/>
        </w:rPr>
        <w:t>П.Пикассо</w:t>
      </w:r>
      <w:proofErr w:type="spellEnd"/>
      <w:r w:rsidRPr="002B007C">
        <w:rPr>
          <w:rFonts w:ascii="Times New Roman" w:eastAsia="Times New Roman" w:hAnsi="Times New Roman" w:cs="Times New Roman"/>
          <w:lang w:eastAsia="ru-RU"/>
        </w:rPr>
        <w:t xml:space="preserve"> «Девочка на шаре» (шар и куб); </w:t>
      </w:r>
      <w:proofErr w:type="spellStart"/>
      <w:r w:rsidRPr="002B007C">
        <w:rPr>
          <w:rFonts w:ascii="Times New Roman" w:eastAsia="Times New Roman" w:hAnsi="Times New Roman" w:cs="Times New Roman"/>
          <w:lang w:eastAsia="ru-RU"/>
        </w:rPr>
        <w:t>К.Малевич</w:t>
      </w:r>
      <w:proofErr w:type="spellEnd"/>
      <w:r w:rsidRPr="002B007C">
        <w:rPr>
          <w:rFonts w:ascii="Times New Roman" w:eastAsia="Times New Roman" w:hAnsi="Times New Roman" w:cs="Times New Roman"/>
          <w:lang w:eastAsia="ru-RU"/>
        </w:rPr>
        <w:t xml:space="preserve"> «Композиция» (квадраты, прямоугольники, треугольники и др.); </w:t>
      </w:r>
      <w:proofErr w:type="spellStart"/>
      <w:r w:rsidRPr="002B007C">
        <w:rPr>
          <w:rFonts w:ascii="Times New Roman" w:eastAsia="Times New Roman" w:hAnsi="Times New Roman" w:cs="Times New Roman"/>
          <w:lang w:eastAsia="ru-RU"/>
        </w:rPr>
        <w:t>В.Кандинский</w:t>
      </w:r>
      <w:proofErr w:type="spellEnd"/>
      <w:r w:rsidRPr="002B007C">
        <w:rPr>
          <w:rFonts w:ascii="Times New Roman" w:eastAsia="Times New Roman" w:hAnsi="Times New Roman" w:cs="Times New Roman"/>
          <w:lang w:eastAsia="ru-RU"/>
        </w:rPr>
        <w:t xml:space="preserve"> «Сохранение равновесия» (квадрат); Рихард-</w:t>
      </w:r>
      <w:proofErr w:type="spellStart"/>
      <w:r w:rsidRPr="002B007C">
        <w:rPr>
          <w:rFonts w:ascii="Times New Roman" w:eastAsia="Times New Roman" w:hAnsi="Times New Roman" w:cs="Times New Roman"/>
          <w:lang w:eastAsia="ru-RU"/>
        </w:rPr>
        <w:t>Паулдь</w:t>
      </w:r>
      <w:proofErr w:type="spellEnd"/>
      <w:r w:rsidRPr="002B007C">
        <w:rPr>
          <w:rFonts w:ascii="Times New Roman" w:eastAsia="Times New Roman" w:hAnsi="Times New Roman" w:cs="Times New Roman"/>
          <w:lang w:eastAsia="ru-RU"/>
        </w:rPr>
        <w:t xml:space="preserve"> Лозе «Шесть рядов систематических вертикальных цветов» (квадрат); </w:t>
      </w:r>
      <w:proofErr w:type="spellStart"/>
      <w:r w:rsidRPr="002B007C">
        <w:rPr>
          <w:rFonts w:ascii="Times New Roman" w:eastAsia="Times New Roman" w:hAnsi="Times New Roman" w:cs="Times New Roman"/>
          <w:lang w:eastAsia="ru-RU"/>
        </w:rPr>
        <w:t>Д.Хокней</w:t>
      </w:r>
      <w:proofErr w:type="spellEnd"/>
      <w:r w:rsidRPr="002B007C">
        <w:rPr>
          <w:rFonts w:ascii="Times New Roman" w:eastAsia="Times New Roman" w:hAnsi="Times New Roman" w:cs="Times New Roman"/>
          <w:lang w:eastAsia="ru-RU"/>
        </w:rPr>
        <w:t xml:space="preserve"> «Автопортрет с голубым занавесом» (треугольник); </w:t>
      </w:r>
      <w:proofErr w:type="spellStart"/>
      <w:r w:rsidRPr="002B007C">
        <w:rPr>
          <w:rFonts w:ascii="Times New Roman" w:eastAsia="Times New Roman" w:hAnsi="Times New Roman" w:cs="Times New Roman"/>
          <w:lang w:eastAsia="ru-RU"/>
        </w:rPr>
        <w:t>Дж</w:t>
      </w:r>
      <w:proofErr w:type="gramStart"/>
      <w:r w:rsidRPr="002B007C">
        <w:rPr>
          <w:rFonts w:ascii="Times New Roman" w:eastAsia="Times New Roman" w:hAnsi="Times New Roman" w:cs="Times New Roman"/>
          <w:lang w:eastAsia="ru-RU"/>
        </w:rPr>
        <w:t>.Т</w:t>
      </w:r>
      <w:proofErr w:type="gramEnd"/>
      <w:r w:rsidRPr="002B007C">
        <w:rPr>
          <w:rFonts w:ascii="Times New Roman" w:eastAsia="Times New Roman" w:hAnsi="Times New Roman" w:cs="Times New Roman"/>
          <w:lang w:eastAsia="ru-RU"/>
        </w:rPr>
        <w:t>илсон</w:t>
      </w:r>
      <w:proofErr w:type="spellEnd"/>
      <w:r w:rsidRPr="002B007C">
        <w:rPr>
          <w:rFonts w:ascii="Times New Roman" w:eastAsia="Times New Roman" w:hAnsi="Times New Roman" w:cs="Times New Roman"/>
          <w:lang w:eastAsia="ru-RU"/>
        </w:rPr>
        <w:t xml:space="preserve"> «Девять элементов» (куб); </w:t>
      </w:r>
      <w:proofErr w:type="spellStart"/>
      <w:r w:rsidRPr="002B007C">
        <w:rPr>
          <w:rFonts w:ascii="Times New Roman" w:eastAsia="Times New Roman" w:hAnsi="Times New Roman" w:cs="Times New Roman"/>
          <w:lang w:eastAsia="ru-RU"/>
        </w:rPr>
        <w:t>Дж.О</w:t>
      </w:r>
      <w:r w:rsidRPr="002B007C">
        <w:rPr>
          <w:rFonts w:ascii="Times New Roman" w:eastAsia="Times New Roman" w:hAnsi="Times New Roman" w:cs="Times New Roman"/>
          <w:vertAlign w:val="superscript"/>
          <w:lang w:eastAsia="ru-RU"/>
        </w:rPr>
        <w:t>,</w:t>
      </w:r>
      <w:r w:rsidRPr="002B007C">
        <w:rPr>
          <w:rFonts w:ascii="Times New Roman" w:eastAsia="Times New Roman" w:hAnsi="Times New Roman" w:cs="Times New Roman"/>
          <w:lang w:eastAsia="ru-RU"/>
        </w:rPr>
        <w:t>Кифф</w:t>
      </w:r>
      <w:proofErr w:type="spellEnd"/>
      <w:r w:rsidRPr="002B007C">
        <w:rPr>
          <w:rFonts w:ascii="Times New Roman" w:eastAsia="Times New Roman" w:hAnsi="Times New Roman" w:cs="Times New Roman"/>
          <w:lang w:eastAsia="ru-RU"/>
        </w:rPr>
        <w:t xml:space="preserve"> «Лестница к луне» (полукруг); </w:t>
      </w:r>
      <w:proofErr w:type="spellStart"/>
      <w:r w:rsidRPr="002B007C">
        <w:rPr>
          <w:rFonts w:ascii="Times New Roman" w:eastAsia="Times New Roman" w:hAnsi="Times New Roman" w:cs="Times New Roman"/>
          <w:lang w:eastAsia="ru-RU"/>
        </w:rPr>
        <w:t>А.Хербин</w:t>
      </w:r>
      <w:proofErr w:type="spellEnd"/>
      <w:r w:rsidRPr="002B007C">
        <w:rPr>
          <w:rFonts w:ascii="Times New Roman" w:eastAsia="Times New Roman" w:hAnsi="Times New Roman" w:cs="Times New Roman"/>
          <w:lang w:eastAsia="ru-RU"/>
        </w:rPr>
        <w:t xml:space="preserve"> «Композиция №2» (круги и треугольники).</w:t>
      </w:r>
    </w:p>
    <w:p w:rsidR="000D6436" w:rsidRPr="002B007C" w:rsidRDefault="000D6436" w:rsidP="000D6436">
      <w:pPr>
        <w:spacing w:line="240" w:lineRule="auto"/>
        <w:ind w:firstLine="708"/>
        <w:jc w:val="both"/>
        <w:rPr>
          <w:rFonts w:ascii="Times New Roman" w:eastAsia="Times New Roman" w:hAnsi="Times New Roman" w:cs="Times New Roman"/>
          <w:b/>
          <w:lang w:eastAsia="ru-RU"/>
        </w:rPr>
      </w:pPr>
      <w:r w:rsidRPr="002B007C">
        <w:rPr>
          <w:rFonts w:ascii="Times New Roman" w:eastAsia="Times New Roman" w:hAnsi="Times New Roman" w:cs="Times New Roman"/>
          <w:b/>
          <w:lang w:eastAsia="ru-RU"/>
        </w:rPr>
        <w:t>Основы художественного языка.</w:t>
      </w:r>
    </w:p>
    <w:p w:rsidR="000D6436" w:rsidRPr="002B007C" w:rsidRDefault="000D6436" w:rsidP="000D6436">
      <w:pPr>
        <w:spacing w:line="240" w:lineRule="auto"/>
        <w:ind w:firstLine="708"/>
        <w:jc w:val="both"/>
        <w:rPr>
          <w:rFonts w:ascii="Times New Roman" w:eastAsia="Times New Roman" w:hAnsi="Times New Roman" w:cs="Times New Roman"/>
          <w:lang w:eastAsia="ru-RU"/>
        </w:rPr>
      </w:pPr>
      <w:r w:rsidRPr="002B007C">
        <w:rPr>
          <w:rFonts w:ascii="Times New Roman" w:eastAsia="Times New Roman" w:hAnsi="Times New Roman" w:cs="Times New Roman"/>
          <w:i/>
          <w:caps/>
          <w:lang w:eastAsia="ru-RU"/>
        </w:rPr>
        <w:t xml:space="preserve">«Азбука цвета». </w:t>
      </w:r>
      <w:r w:rsidRPr="002B007C">
        <w:rPr>
          <w:rFonts w:ascii="Times New Roman" w:eastAsia="Times New Roman" w:hAnsi="Times New Roman" w:cs="Times New Roman"/>
          <w:lang w:eastAsia="ru-RU"/>
        </w:rPr>
        <w:t>Изучение цветов радуги, цветового круга (12 цветов), основных и составных цветов, тёплых и холодных цветов. Составление оранжевого, зелёного и фиолетового цветов из основных цветов. Подбор их цветовых оттенков. Изучение свойств акварельных и гуашевых красок. Изучение приёмов работы красками (</w:t>
      </w:r>
      <w:proofErr w:type="spellStart"/>
      <w:r w:rsidRPr="002B007C">
        <w:rPr>
          <w:rFonts w:ascii="Times New Roman" w:eastAsia="Times New Roman" w:hAnsi="Times New Roman" w:cs="Times New Roman"/>
          <w:lang w:eastAsia="ru-RU"/>
        </w:rPr>
        <w:t>алла</w:t>
      </w:r>
      <w:proofErr w:type="spellEnd"/>
      <w:r w:rsidRPr="002B007C">
        <w:rPr>
          <w:rFonts w:ascii="Times New Roman" w:eastAsia="Times New Roman" w:hAnsi="Times New Roman" w:cs="Times New Roman"/>
          <w:lang w:eastAsia="ru-RU"/>
        </w:rPr>
        <w:t xml:space="preserve">-прима, наложение цветов, вливание цвета в цвет, по </w:t>
      </w:r>
      <w:proofErr w:type="gramStart"/>
      <w:r w:rsidRPr="002B007C">
        <w:rPr>
          <w:rFonts w:ascii="Times New Roman" w:eastAsia="Times New Roman" w:hAnsi="Times New Roman" w:cs="Times New Roman"/>
          <w:lang w:eastAsia="ru-RU"/>
        </w:rPr>
        <w:t>сырому</w:t>
      </w:r>
      <w:proofErr w:type="gramEnd"/>
      <w:r w:rsidRPr="002B007C">
        <w:rPr>
          <w:rFonts w:ascii="Times New Roman" w:eastAsia="Times New Roman" w:hAnsi="Times New Roman" w:cs="Times New Roman"/>
          <w:lang w:eastAsia="ru-RU"/>
        </w:rPr>
        <w:t>).</w:t>
      </w:r>
    </w:p>
    <w:p w:rsidR="000D6436" w:rsidRPr="002B007C" w:rsidRDefault="000D6436" w:rsidP="000D6436">
      <w:pPr>
        <w:spacing w:line="240" w:lineRule="auto"/>
        <w:ind w:firstLine="708"/>
        <w:jc w:val="both"/>
        <w:rPr>
          <w:rFonts w:ascii="Times New Roman" w:eastAsia="Times New Roman" w:hAnsi="Times New Roman" w:cs="Times New Roman"/>
          <w:lang w:eastAsia="ru-RU"/>
        </w:rPr>
      </w:pPr>
      <w:r w:rsidRPr="002B007C">
        <w:rPr>
          <w:rFonts w:ascii="Times New Roman" w:eastAsia="Times New Roman" w:hAnsi="Times New Roman" w:cs="Times New Roman"/>
          <w:i/>
          <w:lang w:eastAsia="ru-RU"/>
        </w:rPr>
        <w:t xml:space="preserve">«АЗБУКА ФОРМЫ». </w:t>
      </w:r>
      <w:r w:rsidRPr="002B007C">
        <w:rPr>
          <w:rFonts w:ascii="Times New Roman" w:eastAsia="Times New Roman" w:hAnsi="Times New Roman" w:cs="Times New Roman"/>
          <w:lang w:eastAsia="ru-RU"/>
        </w:rPr>
        <w:t>Многообразие форм в природе. Фрукты, овощи и цветы шарообразной формы. Способы их изображения графическими и живописными материалами.</w:t>
      </w:r>
    </w:p>
    <w:p w:rsidR="000D6436" w:rsidRPr="002B007C" w:rsidRDefault="000D6436" w:rsidP="000D6436">
      <w:pPr>
        <w:spacing w:line="240" w:lineRule="auto"/>
        <w:ind w:firstLine="708"/>
        <w:jc w:val="both"/>
        <w:rPr>
          <w:rFonts w:ascii="Times New Roman" w:eastAsia="Times New Roman" w:hAnsi="Times New Roman" w:cs="Times New Roman"/>
          <w:lang w:eastAsia="ru-RU"/>
        </w:rPr>
      </w:pPr>
      <w:r w:rsidRPr="002B007C">
        <w:rPr>
          <w:rFonts w:ascii="Times New Roman" w:eastAsia="Times New Roman" w:hAnsi="Times New Roman" w:cs="Times New Roman"/>
          <w:i/>
          <w:lang w:eastAsia="ru-RU"/>
        </w:rPr>
        <w:t xml:space="preserve">«ИГРЫ С ПРОСТРАНСТВОМ». </w:t>
      </w:r>
      <w:r w:rsidRPr="002B007C">
        <w:rPr>
          <w:rFonts w:ascii="Times New Roman" w:eastAsia="Times New Roman" w:hAnsi="Times New Roman" w:cs="Times New Roman"/>
          <w:lang w:eastAsia="ru-RU"/>
        </w:rPr>
        <w:t>Элементарные способы передачи пространства на плоскости (загораживание, расположение удалённых предметов ближе к верхнему краю листа, уменьшение дальних объектов в размере и др.).</w:t>
      </w:r>
    </w:p>
    <w:p w:rsidR="000D6436" w:rsidRPr="002B007C" w:rsidRDefault="000D6436" w:rsidP="000D6436">
      <w:pPr>
        <w:spacing w:line="240" w:lineRule="auto"/>
        <w:ind w:firstLine="708"/>
        <w:jc w:val="both"/>
        <w:rPr>
          <w:rFonts w:ascii="Times New Roman" w:eastAsia="Times New Roman" w:hAnsi="Times New Roman" w:cs="Times New Roman"/>
          <w:lang w:eastAsia="ru-RU"/>
        </w:rPr>
      </w:pPr>
      <w:r w:rsidRPr="002B007C">
        <w:rPr>
          <w:rFonts w:ascii="Times New Roman" w:eastAsia="Times New Roman" w:hAnsi="Times New Roman" w:cs="Times New Roman"/>
          <w:i/>
          <w:lang w:eastAsia="ru-RU"/>
        </w:rPr>
        <w:t xml:space="preserve">ТВОРЧЕСКАЯ МАСТЕРСКАЯ. </w:t>
      </w:r>
      <w:proofErr w:type="gramStart"/>
      <w:r w:rsidRPr="002B007C">
        <w:rPr>
          <w:rFonts w:ascii="Times New Roman" w:eastAsia="Times New Roman" w:hAnsi="Times New Roman" w:cs="Times New Roman"/>
          <w:lang w:eastAsia="ru-RU"/>
        </w:rPr>
        <w:t>Подбор цветовых оттенков для радужного моста, сказочных королевств (Красного, Оранжевого, Жёлтого, Зелёного, Сине-голубого, Фиолетового), мячей, воздушных шаров и др. Рисование цветов (одуванчик, астра, мак, тюльпан, колокольчик, незабудка, фруктов (яблоко, апельсин, лимон, груша), овощей (баклажан), животных (лиса, волк, цыплёнок., рыбка), воздушных шаров, мячей и др.</w:t>
      </w:r>
      <w:proofErr w:type="gramEnd"/>
    </w:p>
    <w:p w:rsidR="000D6436" w:rsidRPr="002B007C" w:rsidRDefault="000D6436" w:rsidP="000D6436">
      <w:pPr>
        <w:spacing w:line="240" w:lineRule="auto"/>
        <w:ind w:firstLine="708"/>
        <w:jc w:val="both"/>
        <w:rPr>
          <w:rFonts w:ascii="Times New Roman" w:eastAsia="Times New Roman" w:hAnsi="Times New Roman" w:cs="Times New Roman"/>
          <w:b/>
          <w:i/>
          <w:lang w:eastAsia="ru-RU"/>
        </w:rPr>
      </w:pPr>
      <w:r w:rsidRPr="002B007C">
        <w:rPr>
          <w:rFonts w:ascii="Times New Roman" w:eastAsia="Times New Roman" w:hAnsi="Times New Roman" w:cs="Times New Roman"/>
          <w:b/>
          <w:i/>
          <w:lang w:eastAsia="ru-RU"/>
        </w:rPr>
        <w:t>Тема «В мире сказок»</w:t>
      </w:r>
    </w:p>
    <w:p w:rsidR="000D6436" w:rsidRPr="002B007C" w:rsidRDefault="000D6436" w:rsidP="000D6436">
      <w:pPr>
        <w:spacing w:line="240" w:lineRule="auto"/>
        <w:ind w:firstLine="708"/>
        <w:jc w:val="both"/>
        <w:rPr>
          <w:rFonts w:ascii="Times New Roman" w:eastAsia="Times New Roman" w:hAnsi="Times New Roman" w:cs="Times New Roman"/>
          <w:b/>
          <w:lang w:eastAsia="ru-RU"/>
        </w:rPr>
      </w:pPr>
      <w:r w:rsidRPr="002B007C">
        <w:rPr>
          <w:rFonts w:ascii="Times New Roman" w:eastAsia="Times New Roman" w:hAnsi="Times New Roman" w:cs="Times New Roman"/>
          <w:b/>
          <w:lang w:eastAsia="ru-RU"/>
        </w:rPr>
        <w:t>Беседы об изобразительном искусстве.</w:t>
      </w:r>
    </w:p>
    <w:p w:rsidR="000D6436" w:rsidRPr="002B007C" w:rsidRDefault="000D6436" w:rsidP="000D6436">
      <w:pPr>
        <w:spacing w:line="240" w:lineRule="auto"/>
        <w:ind w:firstLine="708"/>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ЖИВОПИСЬ. Сказка в творчестве русских художников (</w:t>
      </w:r>
      <w:proofErr w:type="spellStart"/>
      <w:r w:rsidRPr="002B007C">
        <w:rPr>
          <w:rFonts w:ascii="Times New Roman" w:eastAsia="Times New Roman" w:hAnsi="Times New Roman" w:cs="Times New Roman"/>
          <w:lang w:eastAsia="ru-RU"/>
        </w:rPr>
        <w:t>В.Васнецова</w:t>
      </w:r>
      <w:proofErr w:type="spellEnd"/>
      <w:r w:rsidRPr="002B007C">
        <w:rPr>
          <w:rFonts w:ascii="Times New Roman" w:eastAsia="Times New Roman" w:hAnsi="Times New Roman" w:cs="Times New Roman"/>
          <w:lang w:eastAsia="ru-RU"/>
        </w:rPr>
        <w:t xml:space="preserve">, </w:t>
      </w:r>
      <w:proofErr w:type="spellStart"/>
      <w:r w:rsidRPr="002B007C">
        <w:rPr>
          <w:rFonts w:ascii="Times New Roman" w:eastAsia="Times New Roman" w:hAnsi="Times New Roman" w:cs="Times New Roman"/>
          <w:lang w:eastAsia="ru-RU"/>
        </w:rPr>
        <w:t>Ю.Васнецова</w:t>
      </w:r>
      <w:proofErr w:type="spellEnd"/>
      <w:r w:rsidRPr="002B007C">
        <w:rPr>
          <w:rFonts w:ascii="Times New Roman" w:eastAsia="Times New Roman" w:hAnsi="Times New Roman" w:cs="Times New Roman"/>
          <w:lang w:eastAsia="ru-RU"/>
        </w:rPr>
        <w:t xml:space="preserve">, </w:t>
      </w:r>
      <w:proofErr w:type="spellStart"/>
      <w:r w:rsidRPr="002B007C">
        <w:rPr>
          <w:rFonts w:ascii="Times New Roman" w:eastAsia="Times New Roman" w:hAnsi="Times New Roman" w:cs="Times New Roman"/>
          <w:lang w:eastAsia="ru-RU"/>
        </w:rPr>
        <w:t>Е.Рачёва</w:t>
      </w:r>
      <w:proofErr w:type="spellEnd"/>
      <w:r w:rsidRPr="002B007C">
        <w:rPr>
          <w:rFonts w:ascii="Times New Roman" w:eastAsia="Times New Roman" w:hAnsi="Times New Roman" w:cs="Times New Roman"/>
          <w:lang w:eastAsia="ru-RU"/>
        </w:rPr>
        <w:t xml:space="preserve">, </w:t>
      </w:r>
      <w:proofErr w:type="spellStart"/>
      <w:r w:rsidRPr="002B007C">
        <w:rPr>
          <w:rFonts w:ascii="Times New Roman" w:eastAsia="Times New Roman" w:hAnsi="Times New Roman" w:cs="Times New Roman"/>
          <w:lang w:eastAsia="ru-RU"/>
        </w:rPr>
        <w:t>Е.Чарушина</w:t>
      </w:r>
      <w:proofErr w:type="spellEnd"/>
      <w:r w:rsidRPr="002B007C">
        <w:rPr>
          <w:rFonts w:ascii="Times New Roman" w:eastAsia="Times New Roman" w:hAnsi="Times New Roman" w:cs="Times New Roman"/>
          <w:lang w:eastAsia="ru-RU"/>
        </w:rPr>
        <w:t xml:space="preserve"> и др.).</w:t>
      </w:r>
    </w:p>
    <w:p w:rsidR="000D6436" w:rsidRPr="002B007C" w:rsidRDefault="000D6436" w:rsidP="000D6436">
      <w:pPr>
        <w:spacing w:line="240" w:lineRule="auto"/>
        <w:ind w:firstLine="708"/>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xml:space="preserve">КНИЖНАЯ ГРАФИКА. Образ Красной Шапочки в иллюстрациях </w:t>
      </w:r>
      <w:proofErr w:type="spellStart"/>
      <w:r w:rsidRPr="002B007C">
        <w:rPr>
          <w:rFonts w:ascii="Times New Roman" w:eastAsia="Times New Roman" w:hAnsi="Times New Roman" w:cs="Times New Roman"/>
          <w:lang w:eastAsia="ru-RU"/>
        </w:rPr>
        <w:t>П.Савченко</w:t>
      </w:r>
      <w:proofErr w:type="spellEnd"/>
      <w:r w:rsidRPr="002B007C">
        <w:rPr>
          <w:rFonts w:ascii="Times New Roman" w:eastAsia="Times New Roman" w:hAnsi="Times New Roman" w:cs="Times New Roman"/>
          <w:lang w:eastAsia="ru-RU"/>
        </w:rPr>
        <w:t xml:space="preserve"> и др. Образ Буратино в иллюстрациях </w:t>
      </w:r>
      <w:proofErr w:type="spellStart"/>
      <w:r w:rsidRPr="002B007C">
        <w:rPr>
          <w:rFonts w:ascii="Times New Roman" w:eastAsia="Times New Roman" w:hAnsi="Times New Roman" w:cs="Times New Roman"/>
          <w:lang w:eastAsia="ru-RU"/>
        </w:rPr>
        <w:t>Л.Владимирского</w:t>
      </w:r>
      <w:proofErr w:type="spellEnd"/>
      <w:r w:rsidRPr="002B007C">
        <w:rPr>
          <w:rFonts w:ascii="Times New Roman" w:eastAsia="Times New Roman" w:hAnsi="Times New Roman" w:cs="Times New Roman"/>
          <w:lang w:eastAsia="ru-RU"/>
        </w:rPr>
        <w:t xml:space="preserve">, </w:t>
      </w:r>
      <w:proofErr w:type="spellStart"/>
      <w:r w:rsidRPr="002B007C">
        <w:rPr>
          <w:rFonts w:ascii="Times New Roman" w:eastAsia="Times New Roman" w:hAnsi="Times New Roman" w:cs="Times New Roman"/>
          <w:lang w:eastAsia="ru-RU"/>
        </w:rPr>
        <w:t>А.Каневского</w:t>
      </w:r>
      <w:proofErr w:type="spellEnd"/>
      <w:r w:rsidRPr="002B007C">
        <w:rPr>
          <w:rFonts w:ascii="Times New Roman" w:eastAsia="Times New Roman" w:hAnsi="Times New Roman" w:cs="Times New Roman"/>
          <w:lang w:eastAsia="ru-RU"/>
        </w:rPr>
        <w:t xml:space="preserve">, </w:t>
      </w:r>
      <w:proofErr w:type="spellStart"/>
      <w:r w:rsidRPr="002B007C">
        <w:rPr>
          <w:rFonts w:ascii="Times New Roman" w:eastAsia="Times New Roman" w:hAnsi="Times New Roman" w:cs="Times New Roman"/>
          <w:lang w:eastAsia="ru-RU"/>
        </w:rPr>
        <w:t>В.Алфеевского</w:t>
      </w:r>
      <w:proofErr w:type="spellEnd"/>
      <w:r w:rsidRPr="002B007C">
        <w:rPr>
          <w:rFonts w:ascii="Times New Roman" w:eastAsia="Times New Roman" w:hAnsi="Times New Roman" w:cs="Times New Roman"/>
          <w:lang w:eastAsia="ru-RU"/>
        </w:rPr>
        <w:t xml:space="preserve"> и др.</w:t>
      </w:r>
    </w:p>
    <w:p w:rsidR="000D6436" w:rsidRPr="002B007C" w:rsidRDefault="000D6436" w:rsidP="000D6436">
      <w:pPr>
        <w:spacing w:line="240" w:lineRule="auto"/>
        <w:ind w:firstLine="708"/>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СКУЛЬПТУРА. Сказочные образы в мелкой пластике.</w:t>
      </w:r>
    </w:p>
    <w:p w:rsidR="000D6436" w:rsidRPr="002B007C" w:rsidRDefault="000D6436" w:rsidP="000D6436">
      <w:pPr>
        <w:spacing w:line="240" w:lineRule="auto"/>
        <w:ind w:firstLine="708"/>
        <w:jc w:val="both"/>
        <w:rPr>
          <w:rFonts w:ascii="Times New Roman" w:eastAsia="Times New Roman" w:hAnsi="Times New Roman" w:cs="Times New Roman"/>
          <w:b/>
          <w:lang w:eastAsia="ru-RU"/>
        </w:rPr>
      </w:pPr>
      <w:r w:rsidRPr="002B007C">
        <w:rPr>
          <w:rFonts w:ascii="Times New Roman" w:eastAsia="Times New Roman" w:hAnsi="Times New Roman" w:cs="Times New Roman"/>
          <w:b/>
          <w:lang w:eastAsia="ru-RU"/>
        </w:rPr>
        <w:t>Основы художественного языка.</w:t>
      </w:r>
    </w:p>
    <w:p w:rsidR="000D6436" w:rsidRPr="002B007C" w:rsidRDefault="000D6436" w:rsidP="000D6436">
      <w:pPr>
        <w:spacing w:line="240" w:lineRule="auto"/>
        <w:ind w:firstLine="708"/>
        <w:jc w:val="both"/>
        <w:rPr>
          <w:rFonts w:ascii="Times New Roman" w:eastAsia="Times New Roman" w:hAnsi="Times New Roman" w:cs="Times New Roman"/>
          <w:lang w:eastAsia="ru-RU"/>
        </w:rPr>
      </w:pPr>
      <w:r w:rsidRPr="002B007C">
        <w:rPr>
          <w:rFonts w:ascii="Times New Roman" w:eastAsia="Times New Roman" w:hAnsi="Times New Roman" w:cs="Times New Roman"/>
          <w:i/>
          <w:lang w:eastAsia="ru-RU"/>
        </w:rPr>
        <w:lastRenderedPageBreak/>
        <w:t>«ИГРЫ С ПРОСТРАНСТВОМ».</w:t>
      </w:r>
      <w:r w:rsidRPr="002B007C">
        <w:rPr>
          <w:rFonts w:ascii="Times New Roman" w:eastAsia="Times New Roman" w:hAnsi="Times New Roman" w:cs="Times New Roman"/>
          <w:lang w:eastAsia="ru-RU"/>
        </w:rPr>
        <w:t xml:space="preserve"> Элементарные способы передачи пространства на плоскости  (загораживание, расположение удалённых предметов ближе к верхнему краю листа, уменьшение дальних объектов в размере и др.), цветовое решение пространства всего листа (преодоление фризового расположения объектов).</w:t>
      </w:r>
    </w:p>
    <w:p w:rsidR="000D6436" w:rsidRPr="002B007C" w:rsidRDefault="000D6436" w:rsidP="000D6436">
      <w:pPr>
        <w:spacing w:line="240" w:lineRule="auto"/>
        <w:ind w:firstLine="708"/>
        <w:jc w:val="both"/>
        <w:rPr>
          <w:rFonts w:ascii="Times New Roman" w:eastAsia="Times New Roman" w:hAnsi="Times New Roman" w:cs="Times New Roman"/>
          <w:lang w:eastAsia="ru-RU"/>
        </w:rPr>
      </w:pPr>
      <w:r w:rsidRPr="002B007C">
        <w:rPr>
          <w:rFonts w:ascii="Times New Roman" w:eastAsia="Times New Roman" w:hAnsi="Times New Roman" w:cs="Times New Roman"/>
          <w:i/>
          <w:lang w:eastAsia="ru-RU"/>
        </w:rPr>
        <w:t xml:space="preserve">«АЗБУКА ЦВЕТА». </w:t>
      </w:r>
      <w:r w:rsidRPr="002B007C">
        <w:rPr>
          <w:rFonts w:ascii="Times New Roman" w:eastAsia="Times New Roman" w:hAnsi="Times New Roman" w:cs="Times New Roman"/>
          <w:lang w:eastAsia="ru-RU"/>
        </w:rPr>
        <w:t>Изучение тёплых и холодных цветов. Составление их цветовых оттенков. Изучение свойств акварельных и гуашевых красок, освоение приёмов работы красками (</w:t>
      </w:r>
      <w:proofErr w:type="spellStart"/>
      <w:r w:rsidRPr="002B007C">
        <w:rPr>
          <w:rFonts w:ascii="Times New Roman" w:eastAsia="Times New Roman" w:hAnsi="Times New Roman" w:cs="Times New Roman"/>
          <w:lang w:eastAsia="ru-RU"/>
        </w:rPr>
        <w:t>алла</w:t>
      </w:r>
      <w:proofErr w:type="spellEnd"/>
      <w:r w:rsidRPr="002B007C">
        <w:rPr>
          <w:rFonts w:ascii="Times New Roman" w:eastAsia="Times New Roman" w:hAnsi="Times New Roman" w:cs="Times New Roman"/>
          <w:lang w:eastAsia="ru-RU"/>
        </w:rPr>
        <w:t xml:space="preserve">-прима, наложение цветов, вливание цвета в цвет, по </w:t>
      </w:r>
      <w:proofErr w:type="gramStart"/>
      <w:r w:rsidRPr="002B007C">
        <w:rPr>
          <w:rFonts w:ascii="Times New Roman" w:eastAsia="Times New Roman" w:hAnsi="Times New Roman" w:cs="Times New Roman"/>
          <w:lang w:eastAsia="ru-RU"/>
        </w:rPr>
        <w:t>сырому</w:t>
      </w:r>
      <w:proofErr w:type="gramEnd"/>
      <w:r w:rsidRPr="002B007C">
        <w:rPr>
          <w:rFonts w:ascii="Times New Roman" w:eastAsia="Times New Roman" w:hAnsi="Times New Roman" w:cs="Times New Roman"/>
          <w:lang w:eastAsia="ru-RU"/>
        </w:rPr>
        <w:t>).</w:t>
      </w:r>
    </w:p>
    <w:p w:rsidR="000D6436" w:rsidRPr="002B007C" w:rsidRDefault="000D6436" w:rsidP="000D6436">
      <w:pPr>
        <w:spacing w:line="240" w:lineRule="auto"/>
        <w:ind w:firstLine="708"/>
        <w:jc w:val="both"/>
        <w:rPr>
          <w:rFonts w:ascii="Times New Roman" w:eastAsia="Times New Roman" w:hAnsi="Times New Roman" w:cs="Times New Roman"/>
          <w:b/>
          <w:lang w:eastAsia="ru-RU"/>
        </w:rPr>
      </w:pPr>
      <w:r w:rsidRPr="002B007C">
        <w:rPr>
          <w:rFonts w:ascii="Times New Roman" w:eastAsia="Times New Roman" w:hAnsi="Times New Roman" w:cs="Times New Roman"/>
          <w:b/>
          <w:lang w:eastAsia="ru-RU"/>
        </w:rPr>
        <w:t>Творческая мастерская</w:t>
      </w:r>
    </w:p>
    <w:p w:rsidR="000D6436" w:rsidRPr="002B007C" w:rsidRDefault="000D6436" w:rsidP="000D6436">
      <w:pPr>
        <w:spacing w:line="240" w:lineRule="auto"/>
        <w:ind w:firstLine="708"/>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xml:space="preserve">Лепка сказочных образов (по выбору): Снегурочка, </w:t>
      </w:r>
      <w:proofErr w:type="gramStart"/>
      <w:r w:rsidRPr="002B007C">
        <w:rPr>
          <w:rFonts w:ascii="Times New Roman" w:eastAsia="Times New Roman" w:hAnsi="Times New Roman" w:cs="Times New Roman"/>
          <w:lang w:eastAsia="ru-RU"/>
        </w:rPr>
        <w:t>Сорока-Белобока</w:t>
      </w:r>
      <w:proofErr w:type="gramEnd"/>
      <w:r w:rsidRPr="002B007C">
        <w:rPr>
          <w:rFonts w:ascii="Times New Roman" w:eastAsia="Times New Roman" w:hAnsi="Times New Roman" w:cs="Times New Roman"/>
          <w:lang w:eastAsia="ru-RU"/>
        </w:rPr>
        <w:t>, Петушок-Золотой гребешок (пластилин).</w:t>
      </w:r>
    </w:p>
    <w:p w:rsidR="000D6436" w:rsidRPr="002B007C" w:rsidRDefault="000D6436" w:rsidP="000D6436">
      <w:pPr>
        <w:spacing w:line="240" w:lineRule="auto"/>
        <w:ind w:firstLine="708"/>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xml:space="preserve">Рисование сказочных образов: </w:t>
      </w:r>
      <w:proofErr w:type="gramStart"/>
      <w:r w:rsidRPr="002B007C">
        <w:rPr>
          <w:rFonts w:ascii="Times New Roman" w:eastAsia="Times New Roman" w:hAnsi="Times New Roman" w:cs="Times New Roman"/>
          <w:lang w:eastAsia="ru-RU"/>
        </w:rPr>
        <w:t>«Злой волк» (чернила для авторучек, уголь), «Добрый козлёнок» (гуашь, восковые мелки), Сорока-Белобока, Петушок-Золотой гребешок (гуашь, акварель).</w:t>
      </w:r>
      <w:proofErr w:type="gramEnd"/>
      <w:r w:rsidRPr="002B007C">
        <w:rPr>
          <w:rFonts w:ascii="Times New Roman" w:eastAsia="Times New Roman" w:hAnsi="Times New Roman" w:cs="Times New Roman"/>
          <w:lang w:eastAsia="ru-RU"/>
        </w:rPr>
        <w:t xml:space="preserve"> Иллюстрирование сказок (по выбору) «Волк и семеро </w:t>
      </w:r>
      <w:proofErr w:type="spellStart"/>
      <w:r w:rsidRPr="002B007C">
        <w:rPr>
          <w:rFonts w:ascii="Times New Roman" w:eastAsia="Times New Roman" w:hAnsi="Times New Roman" w:cs="Times New Roman"/>
          <w:lang w:eastAsia="ru-RU"/>
        </w:rPr>
        <w:t>козлят»</w:t>
      </w:r>
      <w:proofErr w:type="gramStart"/>
      <w:r w:rsidRPr="002B007C">
        <w:rPr>
          <w:rFonts w:ascii="Times New Roman" w:eastAsia="Times New Roman" w:hAnsi="Times New Roman" w:cs="Times New Roman"/>
          <w:lang w:eastAsia="ru-RU"/>
        </w:rPr>
        <w:t>,»</w:t>
      </w:r>
      <w:proofErr w:type="gramEnd"/>
      <w:r w:rsidRPr="002B007C">
        <w:rPr>
          <w:rFonts w:ascii="Times New Roman" w:eastAsia="Times New Roman" w:hAnsi="Times New Roman" w:cs="Times New Roman"/>
          <w:lang w:eastAsia="ru-RU"/>
        </w:rPr>
        <w:t>Колобок</w:t>
      </w:r>
      <w:proofErr w:type="spellEnd"/>
      <w:r w:rsidRPr="002B007C">
        <w:rPr>
          <w:rFonts w:ascii="Times New Roman" w:eastAsia="Times New Roman" w:hAnsi="Times New Roman" w:cs="Times New Roman"/>
          <w:lang w:eastAsia="ru-RU"/>
        </w:rPr>
        <w:t>», «Красная Шапочка» (гуашь).</w:t>
      </w:r>
    </w:p>
    <w:p w:rsidR="000D6436" w:rsidRPr="002B007C" w:rsidRDefault="000D6436" w:rsidP="000D6436">
      <w:pPr>
        <w:spacing w:line="240" w:lineRule="auto"/>
        <w:ind w:firstLine="708"/>
        <w:jc w:val="both"/>
        <w:rPr>
          <w:rFonts w:ascii="Times New Roman" w:eastAsia="Times New Roman" w:hAnsi="Times New Roman" w:cs="Times New Roman"/>
          <w:b/>
          <w:lang w:eastAsia="ru-RU"/>
        </w:rPr>
      </w:pPr>
      <w:r w:rsidRPr="002B007C">
        <w:rPr>
          <w:rFonts w:ascii="Times New Roman" w:eastAsia="Times New Roman" w:hAnsi="Times New Roman" w:cs="Times New Roman"/>
          <w:b/>
          <w:lang w:eastAsia="ru-RU"/>
        </w:rPr>
        <w:t>ВАРИАТИВНЫЕ ТВОРЧЕСКИЕ ЗАДАНИЯ ДЛЯ УЧАЩИХСЯ</w:t>
      </w:r>
    </w:p>
    <w:p w:rsidR="000D6436" w:rsidRPr="002B007C" w:rsidRDefault="000D6436" w:rsidP="00DD24FC">
      <w:pPr>
        <w:spacing w:after="0" w:line="240" w:lineRule="auto"/>
        <w:jc w:val="both"/>
        <w:rPr>
          <w:rFonts w:ascii="Times New Roman" w:eastAsia="Times New Roman" w:hAnsi="Times New Roman" w:cs="Times New Roman"/>
          <w:lang w:eastAsia="ru-RU"/>
        </w:rPr>
      </w:pPr>
      <w:proofErr w:type="gramStart"/>
      <w:r w:rsidRPr="002B007C">
        <w:rPr>
          <w:rFonts w:ascii="Times New Roman" w:eastAsia="Times New Roman" w:hAnsi="Times New Roman" w:cs="Times New Roman"/>
          <w:lang w:eastAsia="ru-RU"/>
        </w:rPr>
        <w:t>Рисование цветов, овощей (баклажан, кабачок, стручки гороха, зелёный лук, дыня, репа, морковь, помидор, огурец и др.), ягод, фруктов (слива, апельсин, яблоко, лимон и др.), ветки рябины и др. (гуашь, акварель, мелки и др.), сказочного домика, сказочного петушка.</w:t>
      </w:r>
      <w:proofErr w:type="gramEnd"/>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xml:space="preserve">Упражнение на составление различных цветовых оттенков: </w:t>
      </w:r>
      <w:proofErr w:type="spellStart"/>
      <w:r w:rsidRPr="002B007C">
        <w:rPr>
          <w:rFonts w:ascii="Times New Roman" w:eastAsia="Times New Roman" w:hAnsi="Times New Roman" w:cs="Times New Roman"/>
          <w:lang w:eastAsia="ru-RU"/>
        </w:rPr>
        <w:t>красный+жёлтый</w:t>
      </w:r>
      <w:proofErr w:type="spellEnd"/>
      <w:r w:rsidRPr="002B007C">
        <w:rPr>
          <w:rFonts w:ascii="Times New Roman" w:eastAsia="Times New Roman" w:hAnsi="Times New Roman" w:cs="Times New Roman"/>
          <w:lang w:eastAsia="ru-RU"/>
        </w:rPr>
        <w:t xml:space="preserve">, </w:t>
      </w:r>
      <w:proofErr w:type="spellStart"/>
      <w:r w:rsidRPr="002B007C">
        <w:rPr>
          <w:rFonts w:ascii="Times New Roman" w:eastAsia="Times New Roman" w:hAnsi="Times New Roman" w:cs="Times New Roman"/>
          <w:lang w:eastAsia="ru-RU"/>
        </w:rPr>
        <w:t>красный+синий</w:t>
      </w:r>
      <w:proofErr w:type="spellEnd"/>
      <w:r w:rsidRPr="002B007C">
        <w:rPr>
          <w:rFonts w:ascii="Times New Roman" w:eastAsia="Times New Roman" w:hAnsi="Times New Roman" w:cs="Times New Roman"/>
          <w:lang w:eastAsia="ru-RU"/>
        </w:rPr>
        <w:t xml:space="preserve">, </w:t>
      </w:r>
      <w:proofErr w:type="spellStart"/>
      <w:r w:rsidRPr="002B007C">
        <w:rPr>
          <w:rFonts w:ascii="Times New Roman" w:eastAsia="Times New Roman" w:hAnsi="Times New Roman" w:cs="Times New Roman"/>
          <w:lang w:eastAsia="ru-RU"/>
        </w:rPr>
        <w:t>зелёный+жёлтый</w:t>
      </w:r>
      <w:proofErr w:type="spellEnd"/>
      <w:r w:rsidRPr="002B007C">
        <w:rPr>
          <w:rFonts w:ascii="Times New Roman" w:eastAsia="Times New Roman" w:hAnsi="Times New Roman" w:cs="Times New Roman"/>
          <w:lang w:eastAsia="ru-RU"/>
        </w:rPr>
        <w:t xml:space="preserve">, </w:t>
      </w:r>
      <w:proofErr w:type="spellStart"/>
      <w:r w:rsidRPr="002B007C">
        <w:rPr>
          <w:rFonts w:ascii="Times New Roman" w:eastAsia="Times New Roman" w:hAnsi="Times New Roman" w:cs="Times New Roman"/>
          <w:lang w:eastAsia="ru-RU"/>
        </w:rPr>
        <w:t>синий+зелёный</w:t>
      </w:r>
      <w:proofErr w:type="spellEnd"/>
      <w:r w:rsidRPr="002B007C">
        <w:rPr>
          <w:rFonts w:ascii="Times New Roman" w:eastAsia="Times New Roman" w:hAnsi="Times New Roman" w:cs="Times New Roman"/>
          <w:lang w:eastAsia="ru-RU"/>
        </w:rPr>
        <w:t xml:space="preserve"> и др</w:t>
      </w:r>
      <w:proofErr w:type="gramStart"/>
      <w:r w:rsidRPr="002B007C">
        <w:rPr>
          <w:rFonts w:ascii="Times New Roman" w:eastAsia="Times New Roman" w:hAnsi="Times New Roman" w:cs="Times New Roman"/>
          <w:lang w:eastAsia="ru-RU"/>
        </w:rPr>
        <w:t>.(</w:t>
      </w:r>
      <w:proofErr w:type="gramEnd"/>
      <w:r w:rsidRPr="002B007C">
        <w:rPr>
          <w:rFonts w:ascii="Times New Roman" w:eastAsia="Times New Roman" w:hAnsi="Times New Roman" w:cs="Times New Roman"/>
          <w:lang w:eastAsia="ru-RU"/>
        </w:rPr>
        <w:t>гуашь, акварель).</w:t>
      </w:r>
    </w:p>
    <w:p w:rsidR="000D6436" w:rsidRPr="002B007C" w:rsidRDefault="000D6436" w:rsidP="00DD24FC">
      <w:pPr>
        <w:spacing w:after="0" w:line="240" w:lineRule="auto"/>
        <w:jc w:val="both"/>
        <w:rPr>
          <w:rFonts w:ascii="Times New Roman" w:eastAsia="Times New Roman" w:hAnsi="Times New Roman" w:cs="Times New Roman"/>
          <w:lang w:eastAsia="ru-RU"/>
        </w:rPr>
      </w:pPr>
      <w:proofErr w:type="gramStart"/>
      <w:r w:rsidRPr="002B007C">
        <w:rPr>
          <w:rFonts w:ascii="Times New Roman" w:eastAsia="Times New Roman" w:hAnsi="Times New Roman" w:cs="Times New Roman"/>
          <w:lang w:eastAsia="ru-RU"/>
        </w:rPr>
        <w:t>Иллюстрирование сказок «Волк и семеро козлят», «Красная Шапочка», «Буратино», «Снегурочка разнообразными художественными материалами (гуашь, акварель, чернила, пастель).</w:t>
      </w:r>
      <w:proofErr w:type="gramEnd"/>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Собирание коллекции картинок и открыток с предметами красного, жёлтого, оранжевого, зелёного, синего, голубого, фиолетового цветов.</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Лепка из пластилина лисы и Колобка</w:t>
      </w:r>
      <w:proofErr w:type="gramStart"/>
      <w:r w:rsidRPr="002B007C">
        <w:rPr>
          <w:rFonts w:ascii="Times New Roman" w:eastAsia="Times New Roman" w:hAnsi="Times New Roman" w:cs="Times New Roman"/>
          <w:lang w:eastAsia="ru-RU"/>
        </w:rPr>
        <w:t xml:space="preserve"> .</w:t>
      </w:r>
      <w:proofErr w:type="gramEnd"/>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Лепка Снегурочки во дворе из снега.</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Лепка фигурки козлика, волка, сказочной птички (пластилин, солёное тесто или глина).</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xml:space="preserve">Лепка горшочка для </w:t>
      </w:r>
      <w:proofErr w:type="gramStart"/>
      <w:r w:rsidRPr="002B007C">
        <w:rPr>
          <w:rFonts w:ascii="Times New Roman" w:eastAsia="Times New Roman" w:hAnsi="Times New Roman" w:cs="Times New Roman"/>
          <w:lang w:eastAsia="ru-RU"/>
        </w:rPr>
        <w:t>Сороки-Белобоки</w:t>
      </w:r>
      <w:proofErr w:type="gramEnd"/>
      <w:r w:rsidRPr="002B007C">
        <w:rPr>
          <w:rFonts w:ascii="Times New Roman" w:eastAsia="Times New Roman" w:hAnsi="Times New Roman" w:cs="Times New Roman"/>
          <w:lang w:eastAsia="ru-RU"/>
        </w:rPr>
        <w:t>.</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Лепка крендельков, булочек и корзиночки для Красной Шапочки (солёное тесто).</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Рисование сказочного домика (гуашь).</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Арт-терапевтическое рисование. Подбор цвета, соответствующего настроению Буратино или другого нарисованного сказочного героя (цветные карандаши или гуашь).</w:t>
      </w:r>
    </w:p>
    <w:p w:rsidR="000D6436" w:rsidRPr="002B007C" w:rsidRDefault="000D6436" w:rsidP="000D6436">
      <w:pPr>
        <w:spacing w:line="240" w:lineRule="auto"/>
        <w:jc w:val="both"/>
        <w:rPr>
          <w:rFonts w:ascii="Times New Roman" w:eastAsia="Times New Roman" w:hAnsi="Times New Roman" w:cs="Times New Roman"/>
          <w:b/>
          <w:lang w:eastAsia="ru-RU"/>
        </w:rPr>
      </w:pPr>
      <w:r w:rsidRPr="002B007C">
        <w:rPr>
          <w:rFonts w:ascii="Times New Roman" w:eastAsia="Times New Roman" w:hAnsi="Times New Roman" w:cs="Times New Roman"/>
          <w:b/>
          <w:lang w:eastAsia="ru-RU"/>
        </w:rPr>
        <w:t>ПРОЕКТНАЯ ДЕЯТЕЛЬНОСТЬ</w:t>
      </w:r>
    </w:p>
    <w:p w:rsidR="000D6436" w:rsidRPr="002B007C" w:rsidRDefault="000D6436" w:rsidP="00DD24FC">
      <w:pPr>
        <w:spacing w:line="240" w:lineRule="auto"/>
        <w:jc w:val="both"/>
        <w:rPr>
          <w:rFonts w:ascii="Times New Roman" w:eastAsia="Times New Roman" w:hAnsi="Times New Roman" w:cs="Times New Roman"/>
          <w:i/>
          <w:lang w:eastAsia="ru-RU"/>
        </w:rPr>
      </w:pPr>
      <w:r w:rsidRPr="002B007C">
        <w:rPr>
          <w:rFonts w:ascii="Times New Roman" w:eastAsia="Times New Roman" w:hAnsi="Times New Roman" w:cs="Times New Roman"/>
          <w:i/>
          <w:lang w:eastAsia="ru-RU"/>
        </w:rPr>
        <w:t>Тема «Изобразительное искусство»</w:t>
      </w:r>
    </w:p>
    <w:p w:rsidR="000D6436" w:rsidRPr="002B007C" w:rsidRDefault="000D6436" w:rsidP="00DD24FC">
      <w:pPr>
        <w:spacing w:line="240" w:lineRule="auto"/>
        <w:jc w:val="both"/>
        <w:rPr>
          <w:rFonts w:ascii="Times New Roman" w:eastAsia="Times New Roman" w:hAnsi="Times New Roman" w:cs="Times New Roman"/>
          <w:b/>
          <w:lang w:eastAsia="ru-RU"/>
        </w:rPr>
      </w:pPr>
      <w:r w:rsidRPr="002B007C">
        <w:rPr>
          <w:rFonts w:ascii="Times New Roman" w:eastAsia="Times New Roman" w:hAnsi="Times New Roman" w:cs="Times New Roman"/>
          <w:b/>
          <w:lang w:eastAsia="ru-RU"/>
        </w:rPr>
        <w:t>Проект №1. Выставка рисунков «Музыка в красках»</w:t>
      </w:r>
    </w:p>
    <w:p w:rsidR="000D6436" w:rsidRPr="002B007C" w:rsidRDefault="000D6436" w:rsidP="000D6436">
      <w:pPr>
        <w:spacing w:line="240" w:lineRule="auto"/>
        <w:ind w:firstLine="708"/>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Поиск дополнительных источников информации об изобразительном искусстве, о том, где хранятся произведения художников. Самостоятельное общение учащихся с художественными произведениями. Чтение и рассматривание альбомов, книг, журналов, открыток об искусстве. Посещение художественных музеев, картинных галерей, выставок. Просмотр телепередач, видеофильмов, слайдов, компьютерных программ об изобразительном искусстве. Прослушивание классических музыкальных произведений из программы по музыке для 1 класса. Поиск и сбор коллекции репродукций произведений изобразительного искусства (графики, живописи, скульптуры) и архитектуры.</w:t>
      </w:r>
    </w:p>
    <w:p w:rsidR="000D6436" w:rsidRPr="002B007C" w:rsidRDefault="000D6436" w:rsidP="00DD24FC">
      <w:pPr>
        <w:spacing w:line="240" w:lineRule="auto"/>
        <w:jc w:val="both"/>
        <w:rPr>
          <w:rFonts w:ascii="Times New Roman" w:eastAsia="Times New Roman" w:hAnsi="Times New Roman" w:cs="Times New Roman"/>
          <w:b/>
          <w:lang w:eastAsia="ru-RU"/>
        </w:rPr>
      </w:pPr>
      <w:r w:rsidRPr="002B007C">
        <w:rPr>
          <w:rFonts w:ascii="Times New Roman" w:eastAsia="Times New Roman" w:hAnsi="Times New Roman" w:cs="Times New Roman"/>
          <w:b/>
          <w:lang w:eastAsia="ru-RU"/>
        </w:rPr>
        <w:t>Проект №2. Изготовление костюмов для игры «Цвет и звук»</w:t>
      </w:r>
    </w:p>
    <w:p w:rsidR="000D6436" w:rsidRPr="002B007C" w:rsidRDefault="000D6436" w:rsidP="000D6436">
      <w:pPr>
        <w:spacing w:line="240" w:lineRule="auto"/>
        <w:ind w:firstLine="708"/>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Изобразительно-музыкальная игра «Цвет и звук». Выполнение эскизов и изготовление костюмов жителей королевства «Волшебных красок» (по выбору). Исполнение танца-импровизации с цветными шарфами. Составление коллекции картинок и открыток с предметами всех цветов радуги (возможна помощь родителей).</w:t>
      </w:r>
    </w:p>
    <w:p w:rsidR="00DD24FC" w:rsidRPr="002B007C" w:rsidRDefault="000D6436" w:rsidP="00DD24FC">
      <w:pPr>
        <w:spacing w:line="240" w:lineRule="auto"/>
        <w:jc w:val="both"/>
        <w:rPr>
          <w:rFonts w:ascii="Times New Roman" w:eastAsia="Times New Roman" w:hAnsi="Times New Roman" w:cs="Times New Roman"/>
          <w:i/>
          <w:lang w:eastAsia="ru-RU"/>
        </w:rPr>
      </w:pPr>
      <w:r w:rsidRPr="002B007C">
        <w:rPr>
          <w:rFonts w:ascii="Times New Roman" w:eastAsia="Times New Roman" w:hAnsi="Times New Roman" w:cs="Times New Roman"/>
          <w:i/>
          <w:lang w:eastAsia="ru-RU"/>
        </w:rPr>
        <w:t>Тема «Сказочные герои»</w:t>
      </w:r>
    </w:p>
    <w:p w:rsidR="000D6436" w:rsidRPr="002B007C" w:rsidRDefault="000D6436" w:rsidP="00DD24FC">
      <w:pPr>
        <w:spacing w:line="240" w:lineRule="auto"/>
        <w:jc w:val="both"/>
        <w:rPr>
          <w:rFonts w:ascii="Times New Roman" w:eastAsia="Times New Roman" w:hAnsi="Times New Roman" w:cs="Times New Roman"/>
          <w:i/>
          <w:lang w:eastAsia="ru-RU"/>
        </w:rPr>
      </w:pPr>
      <w:r w:rsidRPr="002B007C">
        <w:rPr>
          <w:rFonts w:ascii="Times New Roman" w:eastAsia="Times New Roman" w:hAnsi="Times New Roman" w:cs="Times New Roman"/>
          <w:b/>
          <w:i/>
          <w:lang w:eastAsia="ru-RU"/>
        </w:rPr>
        <w:t>Проект №1. Сделай книжку-раскладушку</w:t>
      </w:r>
    </w:p>
    <w:p w:rsidR="000D6436" w:rsidRPr="002B007C" w:rsidRDefault="000D6436" w:rsidP="000D6436">
      <w:pPr>
        <w:spacing w:line="240" w:lineRule="auto"/>
        <w:ind w:firstLine="708"/>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Чтение русских народных сказок. Выбор одной из сказок для изготовления книжки-раскладушки. Работу можно выполнять коллективно, разделив класс на 2-3группы. Каждая группа делает свою книжку (картон, ножницы, рисунки сказочных героев, бумага, клей).</w:t>
      </w:r>
    </w:p>
    <w:p w:rsidR="000D6436" w:rsidRPr="002B007C" w:rsidRDefault="000D6436" w:rsidP="00DD24FC">
      <w:pPr>
        <w:spacing w:line="240" w:lineRule="auto"/>
        <w:jc w:val="both"/>
        <w:rPr>
          <w:rFonts w:ascii="Times New Roman" w:eastAsia="Times New Roman" w:hAnsi="Times New Roman" w:cs="Times New Roman"/>
          <w:b/>
          <w:i/>
          <w:lang w:eastAsia="ru-RU"/>
        </w:rPr>
      </w:pPr>
      <w:r w:rsidRPr="002B007C">
        <w:rPr>
          <w:rFonts w:ascii="Times New Roman" w:eastAsia="Times New Roman" w:hAnsi="Times New Roman" w:cs="Times New Roman"/>
          <w:b/>
          <w:i/>
          <w:lang w:eastAsia="ru-RU"/>
        </w:rPr>
        <w:lastRenderedPageBreak/>
        <w:t>Проект №2. Выставка рисунков</w:t>
      </w:r>
    </w:p>
    <w:p w:rsidR="000D6436" w:rsidRPr="002B007C" w:rsidRDefault="000D6436" w:rsidP="000D6436">
      <w:pPr>
        <w:spacing w:line="240" w:lineRule="auto"/>
        <w:ind w:firstLine="708"/>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Поиск дополнительных источников информации о сказках. Чтение и рассматривание альбомов, книг, открыток со сказочными героями. Посещение библиотек, музыкальных и драматических спектаклей по сказкам, выставок художников-сказочников. Просмотр фильмов-сказок, телепередач, видеофильмов, слайдов, компьютерных программ по сказкам. Подготовка детских рисунков со сказочными героями для выставки.</w:t>
      </w:r>
    </w:p>
    <w:p w:rsidR="000D6436" w:rsidRPr="002B007C" w:rsidRDefault="000D6436" w:rsidP="00DD24FC">
      <w:pPr>
        <w:spacing w:line="240" w:lineRule="auto"/>
        <w:jc w:val="both"/>
        <w:rPr>
          <w:rFonts w:ascii="Times New Roman" w:eastAsia="Times New Roman" w:hAnsi="Times New Roman" w:cs="Times New Roman"/>
          <w:b/>
          <w:i/>
          <w:lang w:eastAsia="ru-RU"/>
        </w:rPr>
      </w:pPr>
      <w:r w:rsidRPr="002B007C">
        <w:rPr>
          <w:rFonts w:ascii="Times New Roman" w:eastAsia="Times New Roman" w:hAnsi="Times New Roman" w:cs="Times New Roman"/>
          <w:b/>
          <w:i/>
          <w:lang w:eastAsia="ru-RU"/>
        </w:rPr>
        <w:t>Проект №3. Новогодний карнавал сказочных героев</w:t>
      </w:r>
    </w:p>
    <w:p w:rsidR="000D6436" w:rsidRPr="002B007C" w:rsidRDefault="000D6436" w:rsidP="000D6436">
      <w:pPr>
        <w:spacing w:line="240" w:lineRule="auto"/>
        <w:ind w:firstLine="708"/>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Выполнение эскизов и изготовление масок и карнавальных костюмов сказочных героев из сказок «Волк и семеро козлят», «Колобок», «Красная Шапочка», «Буратино» и др. (бумага, картон, плёнка, фольга, пластик и др.). Выступление на новогоднем карнавале в маске и костюме (пение, танец, чтение стихов, театрализованное сказочное представление).</w:t>
      </w:r>
    </w:p>
    <w:p w:rsidR="000D6436" w:rsidRPr="002B007C" w:rsidRDefault="000D6436" w:rsidP="00DD24FC">
      <w:pPr>
        <w:spacing w:line="240" w:lineRule="auto"/>
        <w:jc w:val="both"/>
        <w:rPr>
          <w:rFonts w:ascii="Times New Roman" w:eastAsia="Times New Roman" w:hAnsi="Times New Roman" w:cs="Times New Roman"/>
          <w:b/>
          <w:i/>
          <w:lang w:eastAsia="ru-RU"/>
        </w:rPr>
      </w:pPr>
      <w:r w:rsidRPr="002B007C">
        <w:rPr>
          <w:rFonts w:ascii="Times New Roman" w:eastAsia="Times New Roman" w:hAnsi="Times New Roman" w:cs="Times New Roman"/>
          <w:b/>
          <w:i/>
          <w:lang w:eastAsia="ru-RU"/>
        </w:rPr>
        <w:t>Проект №4. Вылепи из снега сказочных героев</w:t>
      </w:r>
    </w:p>
    <w:p w:rsidR="000D6436" w:rsidRPr="002B007C" w:rsidRDefault="000D6436" w:rsidP="00DD24FC">
      <w:pPr>
        <w:spacing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Конкурс-игра на улице. Дети могут работать как коллективно, так и индивидуально.</w:t>
      </w:r>
    </w:p>
    <w:p w:rsidR="000D6436" w:rsidRPr="002B007C" w:rsidRDefault="000D6436" w:rsidP="000D6436">
      <w:pPr>
        <w:spacing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МИР НАРОДНОГО И ДЕКОРАТИВНОГО ИСКУССТВА</w:t>
      </w:r>
    </w:p>
    <w:p w:rsidR="000D6436" w:rsidRPr="002B007C" w:rsidRDefault="000D6436" w:rsidP="00DD24FC">
      <w:pPr>
        <w:spacing w:line="240" w:lineRule="auto"/>
        <w:jc w:val="both"/>
        <w:rPr>
          <w:rFonts w:ascii="Times New Roman" w:eastAsia="Times New Roman" w:hAnsi="Times New Roman" w:cs="Times New Roman"/>
          <w:b/>
          <w:i/>
          <w:lang w:eastAsia="ru-RU"/>
        </w:rPr>
      </w:pPr>
      <w:r w:rsidRPr="002B007C">
        <w:rPr>
          <w:rFonts w:ascii="Times New Roman" w:eastAsia="Times New Roman" w:hAnsi="Times New Roman" w:cs="Times New Roman"/>
          <w:b/>
          <w:i/>
          <w:lang w:eastAsia="ru-RU"/>
        </w:rPr>
        <w:t>Тема «В гостях у народных мастеров»</w:t>
      </w:r>
    </w:p>
    <w:p w:rsidR="000D6436" w:rsidRPr="002B007C" w:rsidRDefault="000D6436" w:rsidP="00DD24FC">
      <w:pPr>
        <w:spacing w:line="240" w:lineRule="auto"/>
        <w:jc w:val="both"/>
        <w:rPr>
          <w:rFonts w:ascii="Times New Roman" w:eastAsia="Times New Roman" w:hAnsi="Times New Roman" w:cs="Times New Roman"/>
          <w:b/>
          <w:lang w:eastAsia="ru-RU"/>
        </w:rPr>
      </w:pPr>
      <w:r w:rsidRPr="002B007C">
        <w:rPr>
          <w:rFonts w:ascii="Times New Roman" w:eastAsia="Times New Roman" w:hAnsi="Times New Roman" w:cs="Times New Roman"/>
          <w:b/>
          <w:lang w:eastAsia="ru-RU"/>
        </w:rPr>
        <w:t>Беседы о народном искусстве</w:t>
      </w:r>
    </w:p>
    <w:p w:rsidR="000D6436" w:rsidRPr="002B007C" w:rsidRDefault="000D6436" w:rsidP="000D6436">
      <w:pPr>
        <w:spacing w:line="240" w:lineRule="auto"/>
        <w:ind w:firstLine="708"/>
        <w:jc w:val="both"/>
        <w:rPr>
          <w:rFonts w:ascii="Times New Roman" w:eastAsia="Times New Roman" w:hAnsi="Times New Roman" w:cs="Times New Roman"/>
          <w:lang w:eastAsia="ru-RU"/>
        </w:rPr>
      </w:pPr>
      <w:proofErr w:type="gramStart"/>
      <w:r w:rsidRPr="002B007C">
        <w:rPr>
          <w:rFonts w:ascii="Times New Roman" w:eastAsia="Times New Roman" w:hAnsi="Times New Roman" w:cs="Times New Roman"/>
          <w:lang w:eastAsia="ru-RU"/>
        </w:rPr>
        <w:t xml:space="preserve">Обзор традиционных народных художественных промыслов (Дымка, Филимоново, </w:t>
      </w:r>
      <w:proofErr w:type="spellStart"/>
      <w:r w:rsidRPr="002B007C">
        <w:rPr>
          <w:rFonts w:ascii="Times New Roman" w:eastAsia="Times New Roman" w:hAnsi="Times New Roman" w:cs="Times New Roman"/>
          <w:lang w:eastAsia="ru-RU"/>
        </w:rPr>
        <w:t>Полохов</w:t>
      </w:r>
      <w:proofErr w:type="spellEnd"/>
      <w:r w:rsidRPr="002B007C">
        <w:rPr>
          <w:rFonts w:ascii="Times New Roman" w:eastAsia="Times New Roman" w:hAnsi="Times New Roman" w:cs="Times New Roman"/>
          <w:lang w:eastAsia="ru-RU"/>
        </w:rPr>
        <w:t xml:space="preserve">-Майдан, </w:t>
      </w:r>
      <w:proofErr w:type="spellStart"/>
      <w:r w:rsidRPr="002B007C">
        <w:rPr>
          <w:rFonts w:ascii="Times New Roman" w:eastAsia="Times New Roman" w:hAnsi="Times New Roman" w:cs="Times New Roman"/>
          <w:lang w:eastAsia="ru-RU"/>
        </w:rPr>
        <w:t>Семёново</w:t>
      </w:r>
      <w:proofErr w:type="spellEnd"/>
      <w:r w:rsidRPr="002B007C">
        <w:rPr>
          <w:rFonts w:ascii="Times New Roman" w:eastAsia="Times New Roman" w:hAnsi="Times New Roman" w:cs="Times New Roman"/>
          <w:lang w:eastAsia="ru-RU"/>
        </w:rPr>
        <w:t>, Загорск (Сергиев-Посад), Городец, Хохлома, Гжель).</w:t>
      </w:r>
      <w:proofErr w:type="gramEnd"/>
      <w:r w:rsidRPr="002B007C">
        <w:rPr>
          <w:rFonts w:ascii="Times New Roman" w:eastAsia="Times New Roman" w:hAnsi="Times New Roman" w:cs="Times New Roman"/>
          <w:lang w:eastAsia="ru-RU"/>
        </w:rPr>
        <w:t xml:space="preserve"> Изучение традиционных форм, сочетаний цветов и орнаментов дымковских и </w:t>
      </w:r>
      <w:proofErr w:type="spellStart"/>
      <w:r w:rsidRPr="002B007C">
        <w:rPr>
          <w:rFonts w:ascii="Times New Roman" w:eastAsia="Times New Roman" w:hAnsi="Times New Roman" w:cs="Times New Roman"/>
          <w:lang w:eastAsia="ru-RU"/>
        </w:rPr>
        <w:t>филимоновских</w:t>
      </w:r>
      <w:proofErr w:type="spellEnd"/>
      <w:r w:rsidRPr="002B007C">
        <w:rPr>
          <w:rFonts w:ascii="Times New Roman" w:eastAsia="Times New Roman" w:hAnsi="Times New Roman" w:cs="Times New Roman"/>
          <w:lang w:eastAsia="ru-RU"/>
        </w:rPr>
        <w:t xml:space="preserve"> игрушек. Изучение художественного образа матрёшки. Ознакомление с характерными элементами и цветовым решением росписи </w:t>
      </w:r>
      <w:proofErr w:type="spellStart"/>
      <w:r w:rsidRPr="002B007C">
        <w:rPr>
          <w:rFonts w:ascii="Times New Roman" w:eastAsia="Times New Roman" w:hAnsi="Times New Roman" w:cs="Times New Roman"/>
          <w:lang w:eastAsia="ru-RU"/>
        </w:rPr>
        <w:t>загорских</w:t>
      </w:r>
      <w:proofErr w:type="spellEnd"/>
      <w:r w:rsidRPr="002B007C">
        <w:rPr>
          <w:rFonts w:ascii="Times New Roman" w:eastAsia="Times New Roman" w:hAnsi="Times New Roman" w:cs="Times New Roman"/>
          <w:lang w:eastAsia="ru-RU"/>
        </w:rPr>
        <w:t xml:space="preserve"> (</w:t>
      </w:r>
      <w:proofErr w:type="spellStart"/>
      <w:r w:rsidRPr="002B007C">
        <w:rPr>
          <w:rFonts w:ascii="Times New Roman" w:eastAsia="Times New Roman" w:hAnsi="Times New Roman" w:cs="Times New Roman"/>
          <w:lang w:eastAsia="ru-RU"/>
        </w:rPr>
        <w:t>сергиево-посадских</w:t>
      </w:r>
      <w:proofErr w:type="spellEnd"/>
      <w:r w:rsidRPr="002B007C">
        <w:rPr>
          <w:rFonts w:ascii="Times New Roman" w:eastAsia="Times New Roman" w:hAnsi="Times New Roman" w:cs="Times New Roman"/>
          <w:lang w:eastAsia="ru-RU"/>
        </w:rPr>
        <w:t xml:space="preserve">), семёновских, </w:t>
      </w:r>
      <w:proofErr w:type="spellStart"/>
      <w:r w:rsidRPr="002B007C">
        <w:rPr>
          <w:rFonts w:ascii="Times New Roman" w:eastAsia="Times New Roman" w:hAnsi="Times New Roman" w:cs="Times New Roman"/>
          <w:lang w:eastAsia="ru-RU"/>
        </w:rPr>
        <w:t>полхов-майданских</w:t>
      </w:r>
      <w:proofErr w:type="spellEnd"/>
      <w:r w:rsidRPr="002B007C">
        <w:rPr>
          <w:rFonts w:ascii="Times New Roman" w:eastAsia="Times New Roman" w:hAnsi="Times New Roman" w:cs="Times New Roman"/>
          <w:lang w:eastAsia="ru-RU"/>
        </w:rPr>
        <w:t xml:space="preserve"> матрёшек. Ознакомление с видами изделий городецких, хохломских и гжельских мастеров. Изучение сюжетов, мотивов и цветового решения росписи этих изделий.</w:t>
      </w:r>
    </w:p>
    <w:p w:rsidR="000D6436" w:rsidRPr="002B007C" w:rsidRDefault="000D6436" w:rsidP="00DD24FC">
      <w:pPr>
        <w:spacing w:line="240" w:lineRule="auto"/>
        <w:jc w:val="both"/>
        <w:rPr>
          <w:rFonts w:ascii="Times New Roman" w:eastAsia="Times New Roman" w:hAnsi="Times New Roman" w:cs="Times New Roman"/>
          <w:b/>
          <w:lang w:eastAsia="ru-RU"/>
        </w:rPr>
      </w:pPr>
      <w:r w:rsidRPr="002B007C">
        <w:rPr>
          <w:rFonts w:ascii="Times New Roman" w:eastAsia="Times New Roman" w:hAnsi="Times New Roman" w:cs="Times New Roman"/>
          <w:b/>
          <w:lang w:eastAsia="ru-RU"/>
        </w:rPr>
        <w:t>Основы художественного языка</w:t>
      </w:r>
    </w:p>
    <w:p w:rsidR="000D6436" w:rsidRPr="002B007C" w:rsidRDefault="000D6436" w:rsidP="000D6436">
      <w:pPr>
        <w:spacing w:line="240" w:lineRule="auto"/>
        <w:ind w:firstLine="708"/>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«АЗБУКА ФОРМ». Особенности создания формы в народном искусстве, обусловленные художественной обработкой материала.</w:t>
      </w:r>
    </w:p>
    <w:p w:rsidR="000D6436" w:rsidRPr="002B007C" w:rsidRDefault="000D6436" w:rsidP="000D6436">
      <w:pPr>
        <w:spacing w:line="240" w:lineRule="auto"/>
        <w:ind w:firstLine="708"/>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xml:space="preserve">«АЗБУКА ЦВЕТА». </w:t>
      </w:r>
      <w:proofErr w:type="gramStart"/>
      <w:r w:rsidRPr="002B007C">
        <w:rPr>
          <w:rFonts w:ascii="Times New Roman" w:eastAsia="Times New Roman" w:hAnsi="Times New Roman" w:cs="Times New Roman"/>
          <w:lang w:eastAsia="ru-RU"/>
        </w:rPr>
        <w:t xml:space="preserve">Характерные цвета традиционных народных художественных промыслов (Дымка, Филимоново, </w:t>
      </w:r>
      <w:proofErr w:type="spellStart"/>
      <w:r w:rsidRPr="002B007C">
        <w:rPr>
          <w:rFonts w:ascii="Times New Roman" w:eastAsia="Times New Roman" w:hAnsi="Times New Roman" w:cs="Times New Roman"/>
          <w:lang w:eastAsia="ru-RU"/>
        </w:rPr>
        <w:t>Полохов</w:t>
      </w:r>
      <w:proofErr w:type="spellEnd"/>
      <w:r w:rsidRPr="002B007C">
        <w:rPr>
          <w:rFonts w:ascii="Times New Roman" w:eastAsia="Times New Roman" w:hAnsi="Times New Roman" w:cs="Times New Roman"/>
          <w:lang w:eastAsia="ru-RU"/>
        </w:rPr>
        <w:t xml:space="preserve">-Майдан, </w:t>
      </w:r>
      <w:proofErr w:type="spellStart"/>
      <w:r w:rsidRPr="002B007C">
        <w:rPr>
          <w:rFonts w:ascii="Times New Roman" w:eastAsia="Times New Roman" w:hAnsi="Times New Roman" w:cs="Times New Roman"/>
          <w:lang w:eastAsia="ru-RU"/>
        </w:rPr>
        <w:t>Семёново</w:t>
      </w:r>
      <w:proofErr w:type="spellEnd"/>
      <w:r w:rsidRPr="002B007C">
        <w:rPr>
          <w:rFonts w:ascii="Times New Roman" w:eastAsia="Times New Roman" w:hAnsi="Times New Roman" w:cs="Times New Roman"/>
          <w:lang w:eastAsia="ru-RU"/>
        </w:rPr>
        <w:t>, Загорск (Сергиев-Посад), Городец, Хохлома, Гжель).</w:t>
      </w:r>
      <w:proofErr w:type="gramEnd"/>
    </w:p>
    <w:p w:rsidR="000D6436" w:rsidRPr="002B007C" w:rsidRDefault="000D6436" w:rsidP="00DD24FC">
      <w:pPr>
        <w:spacing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xml:space="preserve">ТВОРЧЕСКАЯ МАСТЕРСКАЯ. Повтор дымковских и </w:t>
      </w:r>
      <w:proofErr w:type="spellStart"/>
      <w:r w:rsidRPr="002B007C">
        <w:rPr>
          <w:rFonts w:ascii="Times New Roman" w:eastAsia="Times New Roman" w:hAnsi="Times New Roman" w:cs="Times New Roman"/>
          <w:lang w:eastAsia="ru-RU"/>
        </w:rPr>
        <w:t>филимоновских</w:t>
      </w:r>
      <w:proofErr w:type="spellEnd"/>
      <w:r w:rsidRPr="002B007C">
        <w:rPr>
          <w:rFonts w:ascii="Times New Roman" w:eastAsia="Times New Roman" w:hAnsi="Times New Roman" w:cs="Times New Roman"/>
          <w:lang w:eastAsia="ru-RU"/>
        </w:rPr>
        <w:t xml:space="preserve"> орнаментов.</w:t>
      </w:r>
    </w:p>
    <w:p w:rsidR="000D6436" w:rsidRPr="002B007C" w:rsidRDefault="000D6436" w:rsidP="00DD24FC">
      <w:pPr>
        <w:spacing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«КРАСАВИЦА МАТРЁШКА». Роспись матрёшек по образцу (контуров или силуэтов).</w:t>
      </w:r>
    </w:p>
    <w:p w:rsidR="000D6436" w:rsidRPr="002B007C" w:rsidRDefault="000D6436" w:rsidP="00DD24FC">
      <w:pPr>
        <w:spacing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Повтор городецких узоров (розан, купавка, листок).</w:t>
      </w:r>
    </w:p>
    <w:p w:rsidR="000D6436" w:rsidRPr="002B007C" w:rsidRDefault="000D6436" w:rsidP="00DD24FC">
      <w:pPr>
        <w:spacing w:line="240" w:lineRule="auto"/>
        <w:jc w:val="both"/>
        <w:rPr>
          <w:rFonts w:ascii="Times New Roman" w:eastAsia="Times New Roman" w:hAnsi="Times New Roman" w:cs="Times New Roman"/>
          <w:lang w:eastAsia="ru-RU"/>
        </w:rPr>
      </w:pPr>
      <w:proofErr w:type="gramStart"/>
      <w:r w:rsidRPr="002B007C">
        <w:rPr>
          <w:rFonts w:ascii="Times New Roman" w:eastAsia="Times New Roman" w:hAnsi="Times New Roman" w:cs="Times New Roman"/>
          <w:lang w:eastAsia="ru-RU"/>
        </w:rPr>
        <w:t>Повтор хохломских (капелька, ягодка, листок) и гжельских (бордюр, сетка, цветок, листок, веточка, выполняемые капельками и сплошной заливкой) орнаментов.</w:t>
      </w:r>
      <w:proofErr w:type="gramEnd"/>
    </w:p>
    <w:p w:rsidR="000D6436" w:rsidRPr="002B007C" w:rsidRDefault="000D6436" w:rsidP="00DD24FC">
      <w:pPr>
        <w:spacing w:line="240" w:lineRule="auto"/>
        <w:jc w:val="both"/>
        <w:rPr>
          <w:rFonts w:ascii="Times New Roman" w:eastAsia="Times New Roman" w:hAnsi="Times New Roman" w:cs="Times New Roman"/>
          <w:b/>
          <w:lang w:eastAsia="ru-RU"/>
        </w:rPr>
      </w:pPr>
      <w:r w:rsidRPr="002B007C">
        <w:rPr>
          <w:rFonts w:ascii="Times New Roman" w:eastAsia="Times New Roman" w:hAnsi="Times New Roman" w:cs="Times New Roman"/>
          <w:b/>
          <w:lang w:eastAsia="ru-RU"/>
        </w:rPr>
        <w:t>ВАРИАТИВНЫЕ ТВОРЧЕСКИЕ ЗАДАНИЯ ДЛЯ УЧАЩИХСЯ</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Роспись вырезанных или вылепленных силуэтов дымковских игрушек (собачка, олень, барыня и др.).</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xml:space="preserve">Роспись </w:t>
      </w:r>
      <w:proofErr w:type="spellStart"/>
      <w:r w:rsidRPr="002B007C">
        <w:rPr>
          <w:rFonts w:ascii="Times New Roman" w:eastAsia="Times New Roman" w:hAnsi="Times New Roman" w:cs="Times New Roman"/>
          <w:lang w:eastAsia="ru-RU"/>
        </w:rPr>
        <w:t>филимоновских</w:t>
      </w:r>
      <w:proofErr w:type="spellEnd"/>
      <w:r w:rsidRPr="002B007C">
        <w:rPr>
          <w:rFonts w:ascii="Times New Roman" w:eastAsia="Times New Roman" w:hAnsi="Times New Roman" w:cs="Times New Roman"/>
          <w:lang w:eastAsia="ru-RU"/>
        </w:rPr>
        <w:t xml:space="preserve"> игрушек (контуров или силуэтов).</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Рисование городецких птиц, листьев (гуашь).</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Рисование хохломской птицы (гуашь).</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«Посуда с узорами». Украшение изученными городецкими, хохломскими и гжельскими орнаментами посуды (эскиз или роспись тарелки, чашки, кувшина и др.).</w:t>
      </w:r>
    </w:p>
    <w:p w:rsidR="000D6436" w:rsidRPr="002B007C" w:rsidRDefault="000D6436" w:rsidP="000D6436">
      <w:pPr>
        <w:spacing w:line="240" w:lineRule="auto"/>
        <w:jc w:val="both"/>
        <w:rPr>
          <w:rFonts w:ascii="Times New Roman" w:eastAsia="Times New Roman" w:hAnsi="Times New Roman" w:cs="Times New Roman"/>
          <w:b/>
          <w:lang w:eastAsia="ru-RU"/>
        </w:rPr>
      </w:pPr>
      <w:r w:rsidRPr="002B007C">
        <w:rPr>
          <w:rFonts w:ascii="Times New Roman" w:eastAsia="Times New Roman" w:hAnsi="Times New Roman" w:cs="Times New Roman"/>
          <w:b/>
          <w:lang w:eastAsia="ru-RU"/>
        </w:rPr>
        <w:t>ПРОЕКТНАЯ ДЕЯТЕЛЬНОСТЬ</w:t>
      </w:r>
    </w:p>
    <w:p w:rsidR="000D6436" w:rsidRPr="002B007C" w:rsidRDefault="000D6436" w:rsidP="00DD24FC">
      <w:pPr>
        <w:spacing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i/>
          <w:lang w:eastAsia="ru-RU"/>
        </w:rPr>
        <w:t>Тема «Народное искусство»</w:t>
      </w:r>
    </w:p>
    <w:p w:rsidR="000D6436" w:rsidRPr="002B007C" w:rsidRDefault="000D6436" w:rsidP="00DD24FC">
      <w:pPr>
        <w:spacing w:line="240" w:lineRule="auto"/>
        <w:jc w:val="both"/>
        <w:rPr>
          <w:rFonts w:ascii="Times New Roman" w:eastAsia="Times New Roman" w:hAnsi="Times New Roman" w:cs="Times New Roman"/>
          <w:b/>
          <w:lang w:eastAsia="ru-RU"/>
        </w:rPr>
      </w:pPr>
      <w:r w:rsidRPr="002B007C">
        <w:rPr>
          <w:rFonts w:ascii="Times New Roman" w:eastAsia="Times New Roman" w:hAnsi="Times New Roman" w:cs="Times New Roman"/>
          <w:b/>
          <w:lang w:eastAsia="ru-RU"/>
        </w:rPr>
        <w:t>Проект №1. Выставка творческих работ</w:t>
      </w:r>
    </w:p>
    <w:p w:rsidR="000D6436" w:rsidRPr="002B007C" w:rsidRDefault="000D6436" w:rsidP="000D6436">
      <w:pPr>
        <w:spacing w:line="240" w:lineRule="auto"/>
        <w:ind w:firstLine="708"/>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xml:space="preserve">Подготовка работ детей по теме «Народное искусство» к выставке. Этот проект можно провести как самостоятельную выставку творческих работ, а можно приурочить к проекту «Весёлая ярмарка». На выставке хорошо представить все изученные школы народного искусства: Филимоново, Дымку, </w:t>
      </w:r>
      <w:proofErr w:type="spellStart"/>
      <w:r w:rsidRPr="002B007C">
        <w:rPr>
          <w:rFonts w:ascii="Times New Roman" w:eastAsia="Times New Roman" w:hAnsi="Times New Roman" w:cs="Times New Roman"/>
          <w:lang w:eastAsia="ru-RU"/>
        </w:rPr>
        <w:t>Полохов</w:t>
      </w:r>
      <w:proofErr w:type="spellEnd"/>
      <w:r w:rsidRPr="002B007C">
        <w:rPr>
          <w:rFonts w:ascii="Times New Roman" w:eastAsia="Times New Roman" w:hAnsi="Times New Roman" w:cs="Times New Roman"/>
          <w:lang w:eastAsia="ru-RU"/>
        </w:rPr>
        <w:t xml:space="preserve">-Майдан, </w:t>
      </w:r>
      <w:proofErr w:type="spellStart"/>
      <w:r w:rsidRPr="002B007C">
        <w:rPr>
          <w:rFonts w:ascii="Times New Roman" w:eastAsia="Times New Roman" w:hAnsi="Times New Roman" w:cs="Times New Roman"/>
          <w:lang w:eastAsia="ru-RU"/>
        </w:rPr>
        <w:t>Семёново</w:t>
      </w:r>
      <w:proofErr w:type="spellEnd"/>
      <w:r w:rsidRPr="002B007C">
        <w:rPr>
          <w:rFonts w:ascii="Times New Roman" w:eastAsia="Times New Roman" w:hAnsi="Times New Roman" w:cs="Times New Roman"/>
          <w:lang w:eastAsia="ru-RU"/>
        </w:rPr>
        <w:t>, Загорск (Сергиев-Посад), Городец, Хохлому, Гжель.</w:t>
      </w:r>
    </w:p>
    <w:p w:rsidR="000D6436" w:rsidRPr="002B007C" w:rsidRDefault="000D6436" w:rsidP="00DD24FC">
      <w:pPr>
        <w:spacing w:line="240" w:lineRule="auto"/>
        <w:jc w:val="both"/>
        <w:rPr>
          <w:rFonts w:ascii="Times New Roman" w:eastAsia="Times New Roman" w:hAnsi="Times New Roman" w:cs="Times New Roman"/>
          <w:b/>
          <w:lang w:eastAsia="ru-RU"/>
        </w:rPr>
      </w:pPr>
      <w:r w:rsidRPr="002B007C">
        <w:rPr>
          <w:rFonts w:ascii="Times New Roman" w:eastAsia="Times New Roman" w:hAnsi="Times New Roman" w:cs="Times New Roman"/>
          <w:b/>
          <w:lang w:eastAsia="ru-RU"/>
        </w:rPr>
        <w:lastRenderedPageBreak/>
        <w:t>Проект №2. Коллекция «Народное искусство»</w:t>
      </w:r>
    </w:p>
    <w:p w:rsidR="000D6436" w:rsidRPr="002B007C" w:rsidRDefault="000D6436" w:rsidP="000D6436">
      <w:pPr>
        <w:spacing w:line="240" w:lineRule="auto"/>
        <w:ind w:firstLine="708"/>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Поиск дополнительных источников информации о народных промыслах. Чтение и рассматривание книг, журналов, коллекционирование открыток о народном искусстве. Посещение музеев, выставочных залов с произведениями народных мастеров. Просмотр телепередач и видеофильмов о народном искусстве. Посещение (по возможности) традиционных народных промыслов. Изучение местных народных художественных промыслов. Коллекция может быть размещена в классе, в школьном музее, в актовом зале.</w:t>
      </w:r>
    </w:p>
    <w:p w:rsidR="000D6436" w:rsidRPr="002B007C" w:rsidRDefault="000D6436" w:rsidP="000D6436">
      <w:pPr>
        <w:spacing w:line="240" w:lineRule="auto"/>
        <w:ind w:firstLine="708"/>
        <w:jc w:val="both"/>
        <w:rPr>
          <w:rFonts w:ascii="Times New Roman" w:eastAsia="Times New Roman" w:hAnsi="Times New Roman" w:cs="Times New Roman"/>
          <w:b/>
          <w:lang w:eastAsia="ru-RU"/>
        </w:rPr>
      </w:pPr>
      <w:r w:rsidRPr="002B007C">
        <w:rPr>
          <w:rFonts w:ascii="Times New Roman" w:eastAsia="Times New Roman" w:hAnsi="Times New Roman" w:cs="Times New Roman"/>
          <w:b/>
          <w:lang w:eastAsia="ru-RU"/>
        </w:rPr>
        <w:t>Проект №3. Весёлая ярмарка</w:t>
      </w:r>
    </w:p>
    <w:p w:rsidR="000D6436" w:rsidRPr="002B007C" w:rsidRDefault="000D6436" w:rsidP="000D6436">
      <w:pPr>
        <w:spacing w:line="240" w:lineRule="auto"/>
        <w:ind w:firstLine="708"/>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Рассказ о народных художественных промыслах (Гжель, Дымка, Филимоново, Городец, Хохлома) от имени народных мастеров. Проведение викторин и конкурсов о народном искусстве. Подготовка костюмов для праздника «Весёлая ярмарка». Проведение праздника с выставкой изделий народных промыслов, выполненных детьми.</w:t>
      </w:r>
    </w:p>
    <w:p w:rsidR="000D6436" w:rsidRPr="002B007C" w:rsidRDefault="000D6436" w:rsidP="000D6436">
      <w:pPr>
        <w:spacing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МИР ДИЗАЙНА И АРХИТЕКТУРЫ</w:t>
      </w:r>
    </w:p>
    <w:p w:rsidR="000D6436" w:rsidRPr="002B007C" w:rsidRDefault="000D6436" w:rsidP="000D6436">
      <w:pPr>
        <w:spacing w:line="240" w:lineRule="auto"/>
        <w:ind w:firstLine="708"/>
        <w:jc w:val="both"/>
        <w:rPr>
          <w:rFonts w:ascii="Times New Roman" w:eastAsia="Times New Roman" w:hAnsi="Times New Roman" w:cs="Times New Roman"/>
          <w:b/>
          <w:lang w:eastAsia="ru-RU"/>
        </w:rPr>
      </w:pPr>
      <w:r w:rsidRPr="002B007C">
        <w:rPr>
          <w:rFonts w:ascii="Times New Roman" w:eastAsia="Times New Roman" w:hAnsi="Times New Roman" w:cs="Times New Roman"/>
          <w:b/>
          <w:lang w:eastAsia="ru-RU"/>
        </w:rPr>
        <w:t>Тема «В сказочной стране “Дизайн”»</w:t>
      </w:r>
    </w:p>
    <w:p w:rsidR="000D6436" w:rsidRPr="002B007C" w:rsidRDefault="000D6436" w:rsidP="000D6436">
      <w:pPr>
        <w:spacing w:line="240" w:lineRule="auto"/>
        <w:ind w:firstLine="708"/>
        <w:jc w:val="both"/>
        <w:rPr>
          <w:rFonts w:ascii="Times New Roman" w:eastAsia="Times New Roman" w:hAnsi="Times New Roman" w:cs="Times New Roman"/>
          <w:b/>
          <w:lang w:eastAsia="ru-RU"/>
        </w:rPr>
      </w:pPr>
      <w:r w:rsidRPr="002B007C">
        <w:rPr>
          <w:rFonts w:ascii="Times New Roman" w:eastAsia="Times New Roman" w:hAnsi="Times New Roman" w:cs="Times New Roman"/>
          <w:b/>
          <w:lang w:eastAsia="ru-RU"/>
        </w:rPr>
        <w:t>Беседы о дизайне</w:t>
      </w:r>
    </w:p>
    <w:p w:rsidR="000D6436" w:rsidRPr="002B007C" w:rsidRDefault="000D6436" w:rsidP="000D6436">
      <w:pPr>
        <w:spacing w:line="240" w:lineRule="auto"/>
        <w:ind w:firstLine="708"/>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Знакомство с многообразием форм объектов дизайна. Изучение объектов дизайна и их деталей круглой, шарообразной, треугольной, квадратной и кубической форм. Комбинирование этих форм в объектах дизайна.</w:t>
      </w:r>
    </w:p>
    <w:p w:rsidR="00DD24FC" w:rsidRPr="002B007C" w:rsidRDefault="000D6436" w:rsidP="00DD24FC">
      <w:pPr>
        <w:spacing w:line="240" w:lineRule="auto"/>
        <w:ind w:firstLine="708"/>
        <w:jc w:val="both"/>
        <w:rPr>
          <w:rFonts w:ascii="Times New Roman" w:eastAsia="Times New Roman" w:hAnsi="Times New Roman" w:cs="Times New Roman"/>
          <w:b/>
          <w:lang w:eastAsia="ru-RU"/>
        </w:rPr>
      </w:pPr>
      <w:r w:rsidRPr="002B007C">
        <w:rPr>
          <w:rFonts w:ascii="Times New Roman" w:eastAsia="Times New Roman" w:hAnsi="Times New Roman" w:cs="Times New Roman"/>
          <w:b/>
          <w:lang w:eastAsia="ru-RU"/>
        </w:rPr>
        <w:t>Основы художественного языка</w:t>
      </w:r>
    </w:p>
    <w:p w:rsidR="000D6436" w:rsidRPr="002B007C" w:rsidRDefault="000D6436" w:rsidP="00DD24FC">
      <w:pPr>
        <w:spacing w:line="240" w:lineRule="auto"/>
        <w:ind w:firstLine="708"/>
        <w:jc w:val="both"/>
        <w:rPr>
          <w:rFonts w:ascii="Times New Roman" w:eastAsia="Times New Roman" w:hAnsi="Times New Roman" w:cs="Times New Roman"/>
          <w:b/>
          <w:lang w:eastAsia="ru-RU"/>
        </w:rPr>
      </w:pPr>
      <w:r w:rsidRPr="002B007C">
        <w:rPr>
          <w:rFonts w:ascii="Times New Roman" w:eastAsia="Times New Roman" w:hAnsi="Times New Roman" w:cs="Times New Roman"/>
          <w:lang w:eastAsia="ru-RU"/>
        </w:rPr>
        <w:t>«АЗБУКА ФОРМЫ». Художественные особенности создания формы объектов дизайна на основе круга, шара, треугольника, квадрата и куба. Единство функции и формы объекта дизайна.</w:t>
      </w:r>
    </w:p>
    <w:p w:rsidR="000D6436" w:rsidRPr="002B007C" w:rsidRDefault="000D6436" w:rsidP="000D6436">
      <w:pPr>
        <w:spacing w:line="240" w:lineRule="auto"/>
        <w:ind w:firstLine="708"/>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«АЗБУКА ЦВЕТА». Выразительные возможности цвета в дизайне.</w:t>
      </w:r>
    </w:p>
    <w:p w:rsidR="000D6436" w:rsidRPr="002B007C" w:rsidRDefault="000D6436" w:rsidP="000D6436">
      <w:pPr>
        <w:spacing w:line="240" w:lineRule="auto"/>
        <w:ind w:firstLine="708"/>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ТВОРЧЕСКАЯ МАСТЕРСКАЯ. Рисование круглого угощения (гуашь). Рисование мячиков и шариков (гуашь). Роспись бумажных кубиков разноцветными линиями (гуашь). Выполнение эскиза подушки квадратной формы и украшение её узорами из квадратов (аппликация). Выполнение аппликации «Фантастические звери» из треугольников. «Превращение» в объекты дизайна кругов, треугольников, квадратов, кубов и шаров (</w:t>
      </w:r>
      <w:proofErr w:type="spellStart"/>
      <w:r w:rsidRPr="002B007C">
        <w:rPr>
          <w:rFonts w:ascii="Times New Roman" w:eastAsia="Times New Roman" w:hAnsi="Times New Roman" w:cs="Times New Roman"/>
          <w:lang w:eastAsia="ru-RU"/>
        </w:rPr>
        <w:t>дорисовывание</w:t>
      </w:r>
      <w:proofErr w:type="spellEnd"/>
      <w:r w:rsidRPr="002B007C">
        <w:rPr>
          <w:rFonts w:ascii="Times New Roman" w:eastAsia="Times New Roman" w:hAnsi="Times New Roman" w:cs="Times New Roman"/>
          <w:lang w:eastAsia="ru-RU"/>
        </w:rPr>
        <w:t>, аппликация).</w:t>
      </w:r>
    </w:p>
    <w:p w:rsidR="000D6436" w:rsidRPr="002B007C" w:rsidRDefault="000D6436" w:rsidP="000D6436">
      <w:pPr>
        <w:spacing w:line="240" w:lineRule="auto"/>
        <w:ind w:firstLine="708"/>
        <w:jc w:val="both"/>
        <w:rPr>
          <w:rFonts w:ascii="Times New Roman" w:eastAsia="Times New Roman" w:hAnsi="Times New Roman" w:cs="Times New Roman"/>
          <w:b/>
          <w:lang w:eastAsia="ru-RU"/>
        </w:rPr>
      </w:pPr>
      <w:r w:rsidRPr="002B007C">
        <w:rPr>
          <w:rFonts w:ascii="Times New Roman" w:eastAsia="Times New Roman" w:hAnsi="Times New Roman" w:cs="Times New Roman"/>
          <w:b/>
          <w:lang w:eastAsia="ru-RU"/>
        </w:rPr>
        <w:t>Беседы об архитектуре</w:t>
      </w:r>
    </w:p>
    <w:p w:rsidR="000D6436" w:rsidRPr="002B007C" w:rsidRDefault="000D6436" w:rsidP="000D6436">
      <w:pPr>
        <w:spacing w:line="240" w:lineRule="auto"/>
        <w:ind w:firstLine="708"/>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Архитектура как искусство. Дом на основе круга, шара, куба и др. геометрических форм и тел.</w:t>
      </w:r>
    </w:p>
    <w:p w:rsidR="000D6436" w:rsidRPr="002B007C" w:rsidRDefault="000D6436" w:rsidP="000D6436">
      <w:pPr>
        <w:spacing w:line="240" w:lineRule="auto"/>
        <w:ind w:firstLine="708"/>
        <w:jc w:val="both"/>
        <w:rPr>
          <w:rFonts w:ascii="Times New Roman" w:eastAsia="Times New Roman" w:hAnsi="Times New Roman" w:cs="Times New Roman"/>
          <w:b/>
          <w:lang w:eastAsia="ru-RU"/>
        </w:rPr>
      </w:pPr>
      <w:r w:rsidRPr="002B007C">
        <w:rPr>
          <w:rFonts w:ascii="Times New Roman" w:eastAsia="Times New Roman" w:hAnsi="Times New Roman" w:cs="Times New Roman"/>
          <w:b/>
          <w:lang w:eastAsia="ru-RU"/>
        </w:rPr>
        <w:t>Основы художественного языка</w:t>
      </w:r>
    </w:p>
    <w:p w:rsidR="000D6436" w:rsidRPr="002B007C" w:rsidRDefault="000D6436" w:rsidP="000D6436">
      <w:pPr>
        <w:spacing w:line="240" w:lineRule="auto"/>
        <w:ind w:firstLine="708"/>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«АЗБУКА ФОРМЫ». Художественные особенности создания формы архитектурных сооружений на основе куба, шара, круга, треугольника, квадрата и др.</w:t>
      </w:r>
    </w:p>
    <w:p w:rsidR="000D6436" w:rsidRPr="002B007C" w:rsidRDefault="000D6436" w:rsidP="000D6436">
      <w:pPr>
        <w:spacing w:line="240" w:lineRule="auto"/>
        <w:ind w:firstLine="708"/>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«АЗБУКА ЦВЕТА». Выразительные возможности цвета в архитектуре.</w:t>
      </w:r>
    </w:p>
    <w:p w:rsidR="000D6436" w:rsidRPr="002B007C" w:rsidRDefault="000D6436" w:rsidP="000D6436">
      <w:pPr>
        <w:spacing w:line="240" w:lineRule="auto"/>
        <w:ind w:firstLine="708"/>
        <w:jc w:val="both"/>
        <w:rPr>
          <w:rFonts w:ascii="Times New Roman" w:eastAsia="Times New Roman" w:hAnsi="Times New Roman" w:cs="Times New Roman"/>
          <w:b/>
          <w:lang w:eastAsia="ru-RU"/>
        </w:rPr>
      </w:pPr>
      <w:r w:rsidRPr="002B007C">
        <w:rPr>
          <w:rFonts w:ascii="Times New Roman" w:eastAsia="Times New Roman" w:hAnsi="Times New Roman" w:cs="Times New Roman"/>
          <w:b/>
          <w:lang w:eastAsia="ru-RU"/>
        </w:rPr>
        <w:t>ВАРИАТИВНЫЕ ТВОРЧЕСКИЕ ЗАДАНИЯ ДЛЯ УЧАЩИХСЯ</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Выполнение аппликации «Луноход» из кругов разного размера.</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Составление из геометрических форм фантастических зверей (аппликация).</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Роспись бус из шаров, кругов, квадратов и треугольников основными и составными цветами.</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Изготовление подвесных украшений для дома на основе геометрических форм (цветная бумага).</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Лепка из пластилина бус, сказочного животного «</w:t>
      </w:r>
      <w:proofErr w:type="spellStart"/>
      <w:r w:rsidRPr="002B007C">
        <w:rPr>
          <w:rFonts w:ascii="Times New Roman" w:eastAsia="Times New Roman" w:hAnsi="Times New Roman" w:cs="Times New Roman"/>
          <w:lang w:eastAsia="ru-RU"/>
        </w:rPr>
        <w:t>Лошарик</w:t>
      </w:r>
      <w:proofErr w:type="spellEnd"/>
      <w:r w:rsidRPr="002B007C">
        <w:rPr>
          <w:rFonts w:ascii="Times New Roman" w:eastAsia="Times New Roman" w:hAnsi="Times New Roman" w:cs="Times New Roman"/>
          <w:lang w:eastAsia="ru-RU"/>
        </w:rPr>
        <w:t>».</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Изготовление слонёнка из кружков разного размера.</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Изготовление фигурок животных и птиц из разных геометрических фигур.</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Лепка из пластилина или моделирование из бумаги игральных кубиков разного размера.</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Склеивание и роспись кубиков из картона. Составление из расписанных кубиков объёмно-пространственных или рельефных композиций.</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Выполнение аппликации «Фантастические существа» из геометрических фигур.</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Лепка посуды для каждого королевства страны «Дизайн» (солёное тесто, пластилин).</w:t>
      </w:r>
    </w:p>
    <w:p w:rsidR="000D6436" w:rsidRPr="002B007C" w:rsidRDefault="000D6436" w:rsidP="00DD24FC">
      <w:pPr>
        <w:spacing w:after="0" w:line="240" w:lineRule="auto"/>
        <w:jc w:val="both"/>
        <w:rPr>
          <w:rFonts w:ascii="Times New Roman" w:eastAsia="Times New Roman" w:hAnsi="Times New Roman" w:cs="Times New Roman"/>
          <w:lang w:eastAsia="ru-RU"/>
        </w:rPr>
      </w:pPr>
      <w:proofErr w:type="gramStart"/>
      <w:r w:rsidRPr="002B007C">
        <w:rPr>
          <w:rFonts w:ascii="Times New Roman" w:eastAsia="Times New Roman" w:hAnsi="Times New Roman" w:cs="Times New Roman"/>
          <w:lang w:eastAsia="ru-RU"/>
        </w:rPr>
        <w:t>Украшение рамочек (круглых, квадратных, прямоугольных) для картинок или фотографий разнообразными материалами (ракушка, засушенные растения, бусинки, пуговицы, верёвки и др.).</w:t>
      </w:r>
      <w:proofErr w:type="gramEnd"/>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lastRenderedPageBreak/>
        <w:t>Конструирование из детских кубиков города с башнями, домами, мостами и др. постройками (коллективная работа).</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Составление коллекции картинок с предметами круглой, треугольной, квадратной формы и предметами в форме шара и куба.</w:t>
      </w:r>
    </w:p>
    <w:p w:rsidR="000D6436" w:rsidRPr="002B007C" w:rsidRDefault="000D6436" w:rsidP="000D6436">
      <w:pPr>
        <w:spacing w:line="240" w:lineRule="auto"/>
        <w:jc w:val="both"/>
        <w:rPr>
          <w:rFonts w:ascii="Times New Roman" w:eastAsia="Times New Roman" w:hAnsi="Times New Roman" w:cs="Times New Roman"/>
          <w:b/>
          <w:lang w:eastAsia="ru-RU"/>
        </w:rPr>
      </w:pPr>
      <w:r w:rsidRPr="002B007C">
        <w:rPr>
          <w:rFonts w:ascii="Times New Roman" w:eastAsia="Times New Roman" w:hAnsi="Times New Roman" w:cs="Times New Roman"/>
          <w:b/>
          <w:lang w:eastAsia="ru-RU"/>
        </w:rPr>
        <w:t>ПРОЕКТНАЯ ДЕЯТЕЛЬНОСТЬ</w:t>
      </w:r>
    </w:p>
    <w:p w:rsidR="000D6436" w:rsidRPr="002B007C" w:rsidRDefault="000D6436" w:rsidP="00DD24FC">
      <w:pPr>
        <w:spacing w:line="240" w:lineRule="auto"/>
        <w:jc w:val="both"/>
        <w:rPr>
          <w:rFonts w:ascii="Times New Roman" w:eastAsia="Times New Roman" w:hAnsi="Times New Roman" w:cs="Times New Roman"/>
          <w:i/>
          <w:lang w:eastAsia="ru-RU"/>
        </w:rPr>
      </w:pPr>
      <w:r w:rsidRPr="002B007C">
        <w:rPr>
          <w:rFonts w:ascii="Times New Roman" w:eastAsia="Times New Roman" w:hAnsi="Times New Roman" w:cs="Times New Roman"/>
          <w:i/>
          <w:lang w:eastAsia="ru-RU"/>
        </w:rPr>
        <w:t>Тема «Дизайн в нашей жизни»</w:t>
      </w:r>
    </w:p>
    <w:p w:rsidR="000D6436" w:rsidRPr="002B007C" w:rsidRDefault="000D6436" w:rsidP="00DD24FC">
      <w:pPr>
        <w:spacing w:line="240" w:lineRule="auto"/>
        <w:jc w:val="both"/>
        <w:rPr>
          <w:rFonts w:ascii="Times New Roman" w:eastAsia="Times New Roman" w:hAnsi="Times New Roman" w:cs="Times New Roman"/>
          <w:b/>
          <w:lang w:eastAsia="ru-RU"/>
        </w:rPr>
      </w:pPr>
      <w:r w:rsidRPr="002B007C">
        <w:rPr>
          <w:rFonts w:ascii="Times New Roman" w:eastAsia="Times New Roman" w:hAnsi="Times New Roman" w:cs="Times New Roman"/>
          <w:b/>
          <w:lang w:eastAsia="ru-RU"/>
        </w:rPr>
        <w:t>Проект №1. Выставки творческих работ</w:t>
      </w:r>
    </w:p>
    <w:p w:rsidR="000D6436" w:rsidRPr="002B007C" w:rsidRDefault="000D6436" w:rsidP="000D6436">
      <w:pPr>
        <w:spacing w:line="240" w:lineRule="auto"/>
        <w:ind w:firstLine="708"/>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Оформление выставки творческих работ учащихся (живописных, графических, лепки, декоративных, в народных традициях, дизайнерских), выполненных за учебный год (возможна помощь родителей). Создание цветового и текстурного выставочного пространства. Создание коллекции картинок с объектами дизайна круглой, шарообразной, треугольной, квадратной формы (возможна помощь родителей).</w:t>
      </w:r>
    </w:p>
    <w:p w:rsidR="000D6436" w:rsidRPr="002B007C" w:rsidRDefault="000D6436" w:rsidP="00DD24FC">
      <w:pPr>
        <w:spacing w:line="240" w:lineRule="auto"/>
        <w:jc w:val="both"/>
        <w:rPr>
          <w:rFonts w:ascii="Times New Roman" w:eastAsia="Times New Roman" w:hAnsi="Times New Roman" w:cs="Times New Roman"/>
          <w:b/>
          <w:lang w:eastAsia="ru-RU"/>
        </w:rPr>
      </w:pPr>
      <w:r w:rsidRPr="002B007C">
        <w:rPr>
          <w:rFonts w:ascii="Times New Roman" w:eastAsia="Times New Roman" w:hAnsi="Times New Roman" w:cs="Times New Roman"/>
          <w:b/>
          <w:lang w:eastAsia="ru-RU"/>
        </w:rPr>
        <w:t>Проект №2. Фотоколлаж из журналов</w:t>
      </w:r>
    </w:p>
    <w:p w:rsidR="000D6436" w:rsidRPr="002B007C" w:rsidRDefault="000D6436" w:rsidP="000D6436">
      <w:pPr>
        <w:spacing w:line="240" w:lineRule="auto"/>
        <w:ind w:firstLine="708"/>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Поиск дополнительных источников информации о дизайне. Чтение и рассматривание книг, журналов, открыток о дизайне. Создание коллекции фотографий, картинок, проектов с объектами архитектуры круглой, шарообразной, треугольной, квадратной, кубической формы (возможна помощь родителей).</w:t>
      </w:r>
    </w:p>
    <w:p w:rsidR="000D6436" w:rsidRPr="002B007C" w:rsidRDefault="000D6436" w:rsidP="00DD24FC">
      <w:pPr>
        <w:spacing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b/>
          <w:lang w:eastAsia="ru-RU"/>
        </w:rPr>
        <w:t xml:space="preserve">Проект №3. Воздушный шар для путешествий </w:t>
      </w:r>
      <w:r w:rsidRPr="002B007C">
        <w:rPr>
          <w:rFonts w:ascii="Times New Roman" w:eastAsia="Times New Roman" w:hAnsi="Times New Roman" w:cs="Times New Roman"/>
          <w:lang w:eastAsia="ru-RU"/>
        </w:rPr>
        <w:t>(итоговое музыкально-театрализованное занятие).</w:t>
      </w:r>
    </w:p>
    <w:p w:rsidR="000D6436" w:rsidRPr="002B007C" w:rsidRDefault="000D6436" w:rsidP="00DD24FC">
      <w:pPr>
        <w:spacing w:line="240" w:lineRule="auto"/>
        <w:ind w:firstLine="708"/>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Воображаемый полёт на макете воздушного шара над сказочной страной и обобщение основных учебных тем года. Выступление в костюмах сказочных персонажей. Выполнение макета чемоданчика для путешествий и украшение его наклейками разной формы.</w:t>
      </w:r>
    </w:p>
    <w:p w:rsidR="000D6436" w:rsidRPr="002B007C" w:rsidRDefault="000D6436" w:rsidP="00DD24FC">
      <w:pPr>
        <w:spacing w:line="240" w:lineRule="auto"/>
        <w:jc w:val="both"/>
        <w:rPr>
          <w:rFonts w:ascii="Times New Roman" w:eastAsia="Times New Roman" w:hAnsi="Times New Roman" w:cs="Times New Roman"/>
          <w:b/>
          <w:lang w:eastAsia="ru-RU"/>
        </w:rPr>
      </w:pPr>
      <w:r w:rsidRPr="002B007C">
        <w:rPr>
          <w:rFonts w:ascii="Times New Roman" w:eastAsia="Times New Roman" w:hAnsi="Times New Roman" w:cs="Times New Roman"/>
          <w:b/>
          <w:lang w:eastAsia="ru-RU"/>
        </w:rPr>
        <w:t>Основные требования к уровню знаний и умений учащихся</w:t>
      </w:r>
    </w:p>
    <w:p w:rsidR="00DD24FC" w:rsidRPr="002B007C" w:rsidRDefault="000D6436" w:rsidP="00DD24FC">
      <w:pPr>
        <w:spacing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В результате изучения изобразительного искусства в 1 классе учащиеся должны</w:t>
      </w:r>
    </w:p>
    <w:p w:rsidR="000D6436" w:rsidRPr="002B007C" w:rsidRDefault="000D6436" w:rsidP="00DD24FC">
      <w:pPr>
        <w:spacing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b/>
          <w:lang w:eastAsia="ru-RU"/>
        </w:rPr>
        <w:t>знать:</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расположение цветов радуги;</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основные и составные цвета, тёплые и холодные цвета;</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известные центры народных художественных промыслов России (Дымка, Филимоново, Городец, Хохлома, Гжель);</w:t>
      </w:r>
    </w:p>
    <w:p w:rsidR="000D6436" w:rsidRPr="002B007C" w:rsidRDefault="000D6436" w:rsidP="00DD24FC">
      <w:pPr>
        <w:spacing w:line="240" w:lineRule="auto"/>
        <w:jc w:val="both"/>
        <w:rPr>
          <w:rFonts w:ascii="Times New Roman" w:eastAsia="Times New Roman" w:hAnsi="Times New Roman" w:cs="Times New Roman"/>
          <w:b/>
          <w:lang w:eastAsia="ru-RU"/>
        </w:rPr>
      </w:pPr>
      <w:r w:rsidRPr="002B007C">
        <w:rPr>
          <w:rFonts w:ascii="Times New Roman" w:eastAsia="Times New Roman" w:hAnsi="Times New Roman" w:cs="Times New Roman"/>
          <w:b/>
          <w:lang w:eastAsia="ru-RU"/>
        </w:rPr>
        <w:t>уметь:</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работать с цветом, линией, пятном, формой при создании графических и живописных работ, а также при выполнении заданий по лепке и дизайну;</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выразительно использовать в работе разнообразные художественные материалы (гуашь, акварель, цветные карандаши);</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элементарно передавать глубину пространства на плоскости листа (загораживание, уменьшение объектов при удалении, расположение их в верхней части листа);</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передавать в композиции сюжет и смысловую связь между объектами;</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смешивать основные цвета и получать составные;</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подбирать цвет в соответствии с передаваемым в работе настроением;</w:t>
      </w:r>
    </w:p>
    <w:p w:rsidR="000D6436" w:rsidRPr="002B007C" w:rsidRDefault="000D6436" w:rsidP="00DD24FC">
      <w:pPr>
        <w:spacing w:after="0" w:line="240" w:lineRule="auto"/>
        <w:jc w:val="both"/>
        <w:rPr>
          <w:rFonts w:ascii="Times New Roman" w:eastAsia="Times New Roman" w:hAnsi="Times New Roman" w:cs="Times New Roman"/>
          <w:lang w:eastAsia="ru-RU"/>
        </w:rPr>
      </w:pPr>
      <w:proofErr w:type="gramStart"/>
      <w:r w:rsidRPr="002B007C">
        <w:rPr>
          <w:rFonts w:ascii="Times New Roman" w:eastAsia="Times New Roman" w:hAnsi="Times New Roman" w:cs="Times New Roman"/>
          <w:lang w:eastAsia="ru-RU"/>
        </w:rPr>
        <w:t>определять (узнавать) произведения традиционных народных художественных промыслов (Дымка, Филимоново, Городец, Хохлома, Гжель, матрёшки и др.).</w:t>
      </w:r>
      <w:proofErr w:type="gramEnd"/>
    </w:p>
    <w:p w:rsidR="000D6436" w:rsidRPr="002B007C" w:rsidRDefault="000D6436" w:rsidP="00DD24FC">
      <w:pPr>
        <w:spacing w:line="240" w:lineRule="auto"/>
        <w:jc w:val="both"/>
        <w:rPr>
          <w:rFonts w:ascii="Times New Roman" w:eastAsia="Times New Roman" w:hAnsi="Times New Roman" w:cs="Times New Roman"/>
          <w:b/>
          <w:lang w:eastAsia="ru-RU"/>
        </w:rPr>
      </w:pPr>
      <w:r w:rsidRPr="002B007C">
        <w:rPr>
          <w:rFonts w:ascii="Times New Roman" w:eastAsia="Times New Roman" w:hAnsi="Times New Roman" w:cs="Times New Roman"/>
          <w:b/>
          <w:lang w:eastAsia="ru-RU"/>
        </w:rPr>
        <w:t xml:space="preserve">использовать приобретённые знания и умения в практической деятельности и повседневной жизни </w:t>
      </w:r>
      <w:proofErr w:type="gramStart"/>
      <w:r w:rsidRPr="002B007C">
        <w:rPr>
          <w:rFonts w:ascii="Times New Roman" w:eastAsia="Times New Roman" w:hAnsi="Times New Roman" w:cs="Times New Roman"/>
          <w:b/>
          <w:lang w:eastAsia="ru-RU"/>
        </w:rPr>
        <w:t>для</w:t>
      </w:r>
      <w:proofErr w:type="gramEnd"/>
      <w:r w:rsidRPr="002B007C">
        <w:rPr>
          <w:rFonts w:ascii="Times New Roman" w:eastAsia="Times New Roman" w:hAnsi="Times New Roman" w:cs="Times New Roman"/>
          <w:b/>
          <w:lang w:eastAsia="ru-RU"/>
        </w:rPr>
        <w:t>:</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развития представлений о роли искусства в жизни человека;</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обогащения опыта восприятия произведений изобразительного искусства;</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анализа результатов собственной и коллективной работы;</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оценки произведений искусства (выражения собственного мнения) при посещении декоративных и дизайнерских выставок, музеев изобразительного искусства, народного творчества и др.;</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самостоятельной творческой деятельности (изобразительной, декоративной и конструктивной);</w:t>
      </w:r>
    </w:p>
    <w:p w:rsidR="000D6436" w:rsidRPr="002B007C" w:rsidRDefault="000D6436"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посильного участия в проектной деятельности исследовательского и творческого характера.</w:t>
      </w:r>
    </w:p>
    <w:p w:rsidR="000D6436" w:rsidRPr="002B007C" w:rsidRDefault="000D6436" w:rsidP="000D6436">
      <w:pPr>
        <w:spacing w:line="240" w:lineRule="auto"/>
        <w:jc w:val="both"/>
        <w:rPr>
          <w:rFonts w:ascii="Times New Roman" w:hAnsi="Times New Roman" w:cs="Times New Roman"/>
          <w:b/>
        </w:rPr>
      </w:pPr>
    </w:p>
    <w:p w:rsidR="002B007C" w:rsidRDefault="002B007C" w:rsidP="002B007C">
      <w:pPr>
        <w:pStyle w:val="1"/>
        <w:rPr>
          <w:color w:val="000000" w:themeColor="text1"/>
        </w:rPr>
        <w:sectPr w:rsidR="002B007C" w:rsidSect="000D6436">
          <w:pgSz w:w="11906" w:h="16838"/>
          <w:pgMar w:top="567" w:right="567" w:bottom="567" w:left="567" w:header="708" w:footer="708" w:gutter="0"/>
          <w:cols w:space="708"/>
          <w:docGrid w:linePitch="360"/>
        </w:sectPr>
      </w:pPr>
    </w:p>
    <w:p w:rsidR="00DD24FC" w:rsidRPr="002B007C" w:rsidRDefault="00DD24FC" w:rsidP="002B007C">
      <w:pPr>
        <w:pStyle w:val="1"/>
        <w:rPr>
          <w:color w:val="000000" w:themeColor="text1"/>
        </w:rPr>
      </w:pPr>
      <w:bookmarkStart w:id="3" w:name="_Toc472849055"/>
      <w:r w:rsidRPr="002B007C">
        <w:rPr>
          <w:color w:val="000000" w:themeColor="text1"/>
        </w:rPr>
        <w:lastRenderedPageBreak/>
        <w:t>2 класс</w:t>
      </w:r>
      <w:bookmarkEnd w:id="3"/>
    </w:p>
    <w:p w:rsidR="00DD24FC" w:rsidRPr="002B007C" w:rsidRDefault="00DD24FC" w:rsidP="00DD24FC">
      <w:pPr>
        <w:widowControl w:val="0"/>
        <w:suppressLineNumbers/>
        <w:suppressAutoHyphens/>
        <w:spacing w:after="283" w:line="240" w:lineRule="auto"/>
        <w:jc w:val="both"/>
        <w:rPr>
          <w:rFonts w:ascii="Times New Roman" w:eastAsia="Arial Unicode MS" w:hAnsi="Times New Roman" w:cs="Times New Roman"/>
          <w:kern w:val="2"/>
          <w:lang w:eastAsia="hi-IN" w:bidi="hi-IN"/>
        </w:rPr>
      </w:pPr>
      <w:r w:rsidRPr="002B007C">
        <w:rPr>
          <w:rFonts w:ascii="Times New Roman" w:eastAsia="Arial Unicode MS" w:hAnsi="Times New Roman" w:cs="Times New Roman"/>
          <w:kern w:val="2"/>
          <w:lang w:eastAsia="hi-IN" w:bidi="hi-IN"/>
        </w:rPr>
        <w:t>По базисному плану на программу отводится 34 часа из расчета 1 час неделю.</w:t>
      </w:r>
    </w:p>
    <w:p w:rsidR="00DD24FC" w:rsidRPr="002B007C" w:rsidRDefault="00DD24FC" w:rsidP="00DD24FC">
      <w:pPr>
        <w:widowControl w:val="0"/>
        <w:suppressLineNumbers/>
        <w:suppressAutoHyphens/>
        <w:spacing w:after="0" w:line="240" w:lineRule="auto"/>
        <w:jc w:val="both"/>
        <w:rPr>
          <w:rFonts w:ascii="Times New Roman" w:eastAsia="Arial Unicode MS" w:hAnsi="Times New Roman" w:cs="Times New Roman"/>
          <w:kern w:val="2"/>
          <w:lang w:eastAsia="hi-IN" w:bidi="hi-IN"/>
        </w:rPr>
      </w:pPr>
      <w:r w:rsidRPr="002B007C">
        <w:rPr>
          <w:rFonts w:ascii="Times New Roman" w:eastAsia="Arial Unicode MS" w:hAnsi="Times New Roman" w:cs="Times New Roman"/>
          <w:kern w:val="2"/>
          <w:lang w:eastAsia="hi-IN" w:bidi="hi-IN"/>
        </w:rPr>
        <w:t xml:space="preserve">Содержание программы «Изобразительное искусство» 2 класса  соответствует следующим </w:t>
      </w:r>
      <w:r w:rsidRPr="002B007C">
        <w:rPr>
          <w:rFonts w:ascii="Times New Roman" w:eastAsia="Arial Unicode MS" w:hAnsi="Times New Roman" w:cs="Times New Roman"/>
          <w:b/>
          <w:kern w:val="2"/>
          <w:lang w:eastAsia="hi-IN" w:bidi="hi-IN"/>
        </w:rPr>
        <w:t>целям</w:t>
      </w:r>
      <w:r w:rsidRPr="002B007C">
        <w:rPr>
          <w:rFonts w:ascii="Times New Roman" w:eastAsia="Arial Unicode MS" w:hAnsi="Times New Roman" w:cs="Times New Roman"/>
          <w:kern w:val="2"/>
          <w:lang w:eastAsia="hi-IN" w:bidi="hi-IN"/>
        </w:rPr>
        <w:t>:</w:t>
      </w:r>
    </w:p>
    <w:p w:rsidR="00DD24FC" w:rsidRPr="002B007C" w:rsidRDefault="00DD24FC" w:rsidP="00DD24FC">
      <w:pPr>
        <w:widowControl w:val="0"/>
        <w:suppressLineNumbers/>
        <w:suppressAutoHyphens/>
        <w:spacing w:after="0" w:line="240" w:lineRule="auto"/>
        <w:jc w:val="both"/>
        <w:rPr>
          <w:rFonts w:ascii="Times New Roman" w:eastAsia="Arial Unicode MS" w:hAnsi="Times New Roman" w:cs="Times New Roman"/>
          <w:kern w:val="2"/>
          <w:lang w:eastAsia="hi-IN" w:bidi="hi-IN"/>
        </w:rPr>
      </w:pPr>
      <w:r w:rsidRPr="002B007C">
        <w:rPr>
          <w:rFonts w:ascii="Times New Roman" w:eastAsia="Arial Unicode MS" w:hAnsi="Times New Roman" w:cs="Times New Roman"/>
          <w:kern w:val="2"/>
          <w:lang w:eastAsia="hi-IN" w:bidi="hi-IN"/>
        </w:rPr>
        <w:t>-приобщение школьников к миру изобразительного искусства</w:t>
      </w:r>
      <w:proofErr w:type="gramStart"/>
      <w:r w:rsidRPr="002B007C">
        <w:rPr>
          <w:rFonts w:ascii="Times New Roman" w:eastAsia="Arial Unicode MS" w:hAnsi="Times New Roman" w:cs="Times New Roman"/>
          <w:kern w:val="2"/>
          <w:lang w:eastAsia="hi-IN" w:bidi="hi-IN"/>
        </w:rPr>
        <w:t>.</w:t>
      </w:r>
      <w:proofErr w:type="gramEnd"/>
      <w:r w:rsidRPr="002B007C">
        <w:rPr>
          <w:rFonts w:ascii="Times New Roman" w:eastAsia="Arial Unicode MS" w:hAnsi="Times New Roman" w:cs="Times New Roman"/>
          <w:kern w:val="2"/>
          <w:lang w:eastAsia="hi-IN" w:bidi="hi-IN"/>
        </w:rPr>
        <w:t xml:space="preserve"> </w:t>
      </w:r>
      <w:proofErr w:type="gramStart"/>
      <w:r w:rsidRPr="002B007C">
        <w:rPr>
          <w:rFonts w:ascii="Times New Roman" w:eastAsia="Arial Unicode MS" w:hAnsi="Times New Roman" w:cs="Times New Roman"/>
          <w:kern w:val="2"/>
          <w:lang w:eastAsia="hi-IN" w:bidi="hi-IN"/>
        </w:rPr>
        <w:t>р</w:t>
      </w:r>
      <w:proofErr w:type="gramEnd"/>
      <w:r w:rsidRPr="002B007C">
        <w:rPr>
          <w:rFonts w:ascii="Times New Roman" w:eastAsia="Arial Unicode MS" w:hAnsi="Times New Roman" w:cs="Times New Roman"/>
          <w:kern w:val="2"/>
          <w:lang w:eastAsia="hi-IN" w:bidi="hi-IN"/>
        </w:rPr>
        <w:t>азвитие из творческой духовной культуры;</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-освоение первичных знаний о мире пластических искусств: декоративно-прикладном, архитектуре, дизайне,</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-воспитание эмоциональной отзывчивости культуры восприятия произведений профессионального и народного изобразительного искусства: любви к Родине, родной природе, своему народу, уважение к ее традициям.</w:t>
      </w:r>
    </w:p>
    <w:p w:rsidR="00DD24FC" w:rsidRPr="002B007C" w:rsidRDefault="00DD24FC" w:rsidP="00DD24FC">
      <w:pPr>
        <w:spacing w:after="0" w:line="240" w:lineRule="auto"/>
        <w:ind w:firstLine="360"/>
        <w:jc w:val="both"/>
        <w:rPr>
          <w:rFonts w:ascii="Times New Roman" w:eastAsia="Times New Roman" w:hAnsi="Times New Roman" w:cs="Times New Roman"/>
          <w:lang w:eastAsia="ru-RU"/>
        </w:rPr>
      </w:pPr>
      <w:r w:rsidRPr="002B007C">
        <w:rPr>
          <w:rFonts w:ascii="Times New Roman" w:eastAsia="Times New Roman" w:hAnsi="Times New Roman" w:cs="Times New Roman"/>
          <w:b/>
          <w:bCs/>
          <w:lang w:eastAsia="ru-RU"/>
        </w:rPr>
        <w:t xml:space="preserve">Задачи </w:t>
      </w:r>
      <w:r w:rsidRPr="002B007C">
        <w:rPr>
          <w:rFonts w:ascii="Times New Roman" w:eastAsia="Times New Roman" w:hAnsi="Times New Roman" w:cs="Times New Roman"/>
          <w:lang w:eastAsia="ru-RU"/>
        </w:rPr>
        <w:t xml:space="preserve"> изучения изобразительного искусства:</w:t>
      </w:r>
    </w:p>
    <w:p w:rsidR="00DD24FC" w:rsidRPr="002B007C" w:rsidRDefault="00DD24FC" w:rsidP="00DD24FC">
      <w:pPr>
        <w:spacing w:after="0" w:line="240" w:lineRule="auto"/>
        <w:jc w:val="both"/>
        <w:rPr>
          <w:rFonts w:ascii="Times New Roman" w:eastAsia="Times New Roman" w:hAnsi="Times New Roman" w:cs="Times New Roman"/>
          <w:u w:val="single"/>
          <w:lang w:eastAsia="ru-RU"/>
        </w:rPr>
      </w:pPr>
      <w:r w:rsidRPr="002B007C">
        <w:rPr>
          <w:rFonts w:ascii="Times New Roman" w:eastAsia="Times New Roman" w:hAnsi="Times New Roman" w:cs="Times New Roman"/>
          <w:u w:val="single"/>
          <w:lang w:eastAsia="ru-RU"/>
        </w:rPr>
        <w:t xml:space="preserve">     Познавательные </w:t>
      </w:r>
    </w:p>
    <w:p w:rsidR="00DD24FC" w:rsidRPr="002B007C" w:rsidRDefault="00DD24FC" w:rsidP="00DD24FC">
      <w:pPr>
        <w:numPr>
          <w:ilvl w:val="0"/>
          <w:numId w:val="14"/>
        </w:numPr>
        <w:spacing w:after="0" w:line="240" w:lineRule="auto"/>
        <w:jc w:val="both"/>
        <w:rPr>
          <w:rFonts w:ascii="Times New Roman" w:eastAsia="Times New Roman" w:hAnsi="Times New Roman" w:cs="Times New Roman"/>
          <w:u w:val="single"/>
          <w:lang w:eastAsia="ru-RU"/>
        </w:rPr>
      </w:pPr>
      <w:r w:rsidRPr="002B007C">
        <w:rPr>
          <w:rFonts w:ascii="Times New Roman" w:eastAsia="Times New Roman" w:hAnsi="Times New Roman" w:cs="Times New Roman"/>
          <w:lang w:eastAsia="ru-RU"/>
        </w:rPr>
        <w:t>сформировать представления о видах и жанрах изобразительного искусства, в том числе об архитектуре,  дизайне как видах искусства,  об основных видах народного и декоративно-прикладного искусства;</w:t>
      </w:r>
    </w:p>
    <w:p w:rsidR="00DD24FC" w:rsidRPr="002B007C" w:rsidRDefault="00DD24FC" w:rsidP="00DD24FC">
      <w:pPr>
        <w:numPr>
          <w:ilvl w:val="0"/>
          <w:numId w:val="14"/>
        </w:numPr>
        <w:spacing w:after="0" w:line="240" w:lineRule="auto"/>
        <w:jc w:val="both"/>
        <w:rPr>
          <w:rFonts w:ascii="Times New Roman" w:eastAsia="Times New Roman" w:hAnsi="Times New Roman" w:cs="Times New Roman"/>
          <w:u w:val="single"/>
          <w:lang w:eastAsia="ru-RU"/>
        </w:rPr>
      </w:pPr>
      <w:r w:rsidRPr="002B007C">
        <w:rPr>
          <w:rFonts w:ascii="Times New Roman" w:eastAsia="Times New Roman" w:hAnsi="Times New Roman" w:cs="Times New Roman"/>
          <w:lang w:eastAsia="ru-RU"/>
        </w:rPr>
        <w:t>сформировать практические умения и навыки в восприятии, анализе и оценке произведений искусства; обучить пониманию языка графики, живописи, скульптуры, умению анализировать средства художественной выразительности произведений искусства;</w:t>
      </w:r>
    </w:p>
    <w:p w:rsidR="00DD24FC" w:rsidRPr="002B007C" w:rsidRDefault="00DD24FC" w:rsidP="00DD24FC">
      <w:pPr>
        <w:numPr>
          <w:ilvl w:val="0"/>
          <w:numId w:val="12"/>
        </w:num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обучить теоретическим и практическим основам рисунка, живописи, композиции, лепки;</w:t>
      </w:r>
    </w:p>
    <w:p w:rsidR="00DD24FC" w:rsidRPr="002B007C" w:rsidRDefault="00DD24FC" w:rsidP="00DD24FC">
      <w:pPr>
        <w:numPr>
          <w:ilvl w:val="0"/>
          <w:numId w:val="12"/>
        </w:num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обучить основам народного и декоративно-прикладного искусства;</w:t>
      </w:r>
    </w:p>
    <w:p w:rsidR="00DD24FC" w:rsidRPr="002B007C" w:rsidRDefault="00DD24FC" w:rsidP="00DD24FC">
      <w:pPr>
        <w:numPr>
          <w:ilvl w:val="0"/>
          <w:numId w:val="12"/>
        </w:num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xml:space="preserve"> обучить основам дизайна (элементам проектирования, конструирования, макетирования и моделирования; чувству стиля);</w:t>
      </w:r>
    </w:p>
    <w:p w:rsidR="00DD24FC" w:rsidRPr="002B007C" w:rsidRDefault="00DD24FC" w:rsidP="00DD24FC">
      <w:pPr>
        <w:numPr>
          <w:ilvl w:val="0"/>
          <w:numId w:val="13"/>
        </w:num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обучить    элементарным  умениям,  навыкам,  способам  художественной деятельности;</w:t>
      </w:r>
    </w:p>
    <w:p w:rsidR="00DD24FC" w:rsidRPr="002B007C" w:rsidRDefault="00DD24FC" w:rsidP="00DD24FC">
      <w:pPr>
        <w:numPr>
          <w:ilvl w:val="0"/>
          <w:numId w:val="13"/>
        </w:numPr>
        <w:spacing w:after="0" w:line="240" w:lineRule="auto"/>
        <w:jc w:val="both"/>
        <w:rPr>
          <w:rFonts w:ascii="Times New Roman" w:eastAsia="Times New Roman" w:hAnsi="Times New Roman" w:cs="Times New Roman"/>
          <w:lang w:eastAsia="ru-RU"/>
        </w:rPr>
      </w:pPr>
      <w:proofErr w:type="gramStart"/>
      <w:r w:rsidRPr="002B007C">
        <w:rPr>
          <w:rFonts w:ascii="Times New Roman" w:eastAsia="Times New Roman" w:hAnsi="Times New Roman" w:cs="Times New Roman"/>
          <w:lang w:eastAsia="ru-RU"/>
        </w:rPr>
        <w:t>обучить основным средствам художественной выразительности (линия, пятно, цвет, колорит, фактура, тон, композиция, ритм, гармония и др.), необходимым для создании художественного образа;</w:t>
      </w:r>
      <w:proofErr w:type="gramEnd"/>
    </w:p>
    <w:p w:rsidR="00DD24FC" w:rsidRPr="002B007C" w:rsidRDefault="00DD24FC" w:rsidP="00DD24FC">
      <w:pPr>
        <w:numPr>
          <w:ilvl w:val="0"/>
          <w:numId w:val="13"/>
        </w:num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обучить способам изображения растений, животных, пейзажа, портрета и фигуры  человека на плоскости или в объёме;</w:t>
      </w:r>
    </w:p>
    <w:p w:rsidR="00DD24FC" w:rsidRPr="002B007C" w:rsidRDefault="00DD24FC" w:rsidP="00DD24FC">
      <w:pPr>
        <w:spacing w:after="0" w:line="240" w:lineRule="auto"/>
        <w:jc w:val="both"/>
        <w:rPr>
          <w:rFonts w:ascii="Times New Roman" w:eastAsia="Times New Roman" w:hAnsi="Times New Roman" w:cs="Times New Roman"/>
          <w:u w:val="single"/>
          <w:lang w:eastAsia="ru-RU"/>
        </w:rPr>
      </w:pPr>
      <w:r w:rsidRPr="002B007C">
        <w:rPr>
          <w:rFonts w:ascii="Times New Roman" w:eastAsia="Times New Roman" w:hAnsi="Times New Roman" w:cs="Times New Roman"/>
          <w:lang w:eastAsia="ru-RU"/>
        </w:rPr>
        <w:t xml:space="preserve">     </w:t>
      </w:r>
      <w:r w:rsidRPr="002B007C">
        <w:rPr>
          <w:rFonts w:ascii="Times New Roman" w:eastAsia="Times New Roman" w:hAnsi="Times New Roman" w:cs="Times New Roman"/>
          <w:u w:val="single"/>
          <w:lang w:eastAsia="ru-RU"/>
        </w:rPr>
        <w:t>Развивающие:</w:t>
      </w:r>
    </w:p>
    <w:p w:rsidR="00DD24FC" w:rsidRPr="002B007C" w:rsidRDefault="00DD24FC" w:rsidP="00DD24FC">
      <w:pPr>
        <w:numPr>
          <w:ilvl w:val="0"/>
          <w:numId w:val="15"/>
        </w:num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развить   у школьников способность выражать в творческих работах своё отношение к окружающему миру;</w:t>
      </w:r>
    </w:p>
    <w:p w:rsidR="00DD24FC" w:rsidRPr="002B007C" w:rsidRDefault="00DD24FC" w:rsidP="00DD24FC">
      <w:pPr>
        <w:numPr>
          <w:ilvl w:val="0"/>
          <w:numId w:val="15"/>
        </w:num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развить творческое воображение, художественное мышление, зрительную память, пространственные представления, изобразительные способности;</w:t>
      </w:r>
    </w:p>
    <w:p w:rsidR="00DD24FC" w:rsidRPr="002B007C" w:rsidRDefault="00DD24FC" w:rsidP="00DD24FC">
      <w:pPr>
        <w:numPr>
          <w:ilvl w:val="0"/>
          <w:numId w:val="15"/>
        </w:num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развить эмоционально-эстетическую и нравственную сферы личности.</w:t>
      </w:r>
    </w:p>
    <w:p w:rsidR="00DD24FC" w:rsidRPr="002B007C" w:rsidRDefault="00DD24FC" w:rsidP="00DD24FC">
      <w:pPr>
        <w:spacing w:after="0" w:line="240" w:lineRule="auto"/>
        <w:jc w:val="both"/>
        <w:rPr>
          <w:rFonts w:ascii="Times New Roman" w:eastAsia="Times New Roman" w:hAnsi="Times New Roman" w:cs="Times New Roman"/>
          <w:u w:val="single"/>
          <w:lang w:eastAsia="ru-RU"/>
        </w:rPr>
      </w:pPr>
      <w:r w:rsidRPr="002B007C">
        <w:rPr>
          <w:rFonts w:ascii="Times New Roman" w:eastAsia="Times New Roman" w:hAnsi="Times New Roman" w:cs="Times New Roman"/>
          <w:lang w:eastAsia="ru-RU"/>
        </w:rPr>
        <w:t xml:space="preserve">    </w:t>
      </w:r>
      <w:r w:rsidRPr="002B007C">
        <w:rPr>
          <w:rFonts w:ascii="Times New Roman" w:eastAsia="Times New Roman" w:hAnsi="Times New Roman" w:cs="Times New Roman"/>
          <w:u w:val="single"/>
          <w:lang w:eastAsia="ru-RU"/>
        </w:rPr>
        <w:t>Воспитательные:</w:t>
      </w:r>
    </w:p>
    <w:p w:rsidR="00DD24FC" w:rsidRPr="002B007C" w:rsidRDefault="00DD24FC" w:rsidP="00DD24FC">
      <w:pPr>
        <w:numPr>
          <w:ilvl w:val="0"/>
          <w:numId w:val="16"/>
        </w:num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сформировать первоначальные представления о роли изобразительного искусства в жизни человека, в его духовно-нравственном развитии;</w:t>
      </w:r>
    </w:p>
    <w:p w:rsidR="00DD24FC" w:rsidRPr="002B007C" w:rsidRDefault="00DD24FC" w:rsidP="00DD24FC">
      <w:pPr>
        <w:numPr>
          <w:ilvl w:val="0"/>
          <w:numId w:val="16"/>
        </w:num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сформировать познавательный интерес и положительное отношение к изобразительному искусству, народному и декоративно-прикладному искусству, архитектуре и дизайну;</w:t>
      </w:r>
    </w:p>
    <w:p w:rsidR="00DD24FC" w:rsidRPr="002B007C" w:rsidRDefault="00DD24FC" w:rsidP="00DD24FC">
      <w:pPr>
        <w:numPr>
          <w:ilvl w:val="0"/>
          <w:numId w:val="16"/>
        </w:num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ознакомить с шедеврами  русского и зарубежного изобразительного искусства;</w:t>
      </w:r>
    </w:p>
    <w:p w:rsidR="00DD24FC" w:rsidRPr="002B007C" w:rsidRDefault="00DD24FC" w:rsidP="00DD24FC">
      <w:pPr>
        <w:numPr>
          <w:ilvl w:val="0"/>
          <w:numId w:val="16"/>
        </w:num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сформировать  эстетическое восприятие произведений искусства; эстетическое отношения к миру; понимание красоты как ценности; потребности в художественном творчестве и в общении с искусством;</w:t>
      </w:r>
    </w:p>
    <w:p w:rsidR="00DD24FC" w:rsidRPr="002B007C" w:rsidRDefault="00DD24FC" w:rsidP="00DD24FC">
      <w:pPr>
        <w:spacing w:after="0" w:line="240" w:lineRule="auto"/>
        <w:jc w:val="both"/>
        <w:rPr>
          <w:rFonts w:ascii="Times New Roman" w:eastAsia="Times New Roman" w:hAnsi="Times New Roman" w:cs="Times New Roman"/>
          <w:u w:val="single"/>
          <w:lang w:eastAsia="ru-RU"/>
        </w:rPr>
      </w:pPr>
      <w:r w:rsidRPr="002B007C">
        <w:rPr>
          <w:rFonts w:ascii="Times New Roman" w:eastAsia="Times New Roman" w:hAnsi="Times New Roman" w:cs="Times New Roman"/>
          <w:lang w:eastAsia="ru-RU"/>
        </w:rPr>
        <w:t xml:space="preserve">     </w:t>
      </w:r>
      <w:r w:rsidRPr="002B007C">
        <w:rPr>
          <w:rFonts w:ascii="Times New Roman" w:eastAsia="Times New Roman" w:hAnsi="Times New Roman" w:cs="Times New Roman"/>
          <w:u w:val="single"/>
          <w:lang w:eastAsia="ru-RU"/>
        </w:rPr>
        <w:t>Коррекционные:</w:t>
      </w:r>
    </w:p>
    <w:p w:rsidR="00DD24FC" w:rsidRPr="002B007C" w:rsidRDefault="00DD24FC" w:rsidP="00DD24FC">
      <w:pPr>
        <w:numPr>
          <w:ilvl w:val="0"/>
          <w:numId w:val="17"/>
        </w:num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Развитие зрительно – моторной координации при работе на листе бумаги;</w:t>
      </w:r>
    </w:p>
    <w:p w:rsidR="00DD24FC" w:rsidRPr="002B007C" w:rsidRDefault="00DD24FC" w:rsidP="00DD24FC">
      <w:pPr>
        <w:numPr>
          <w:ilvl w:val="0"/>
          <w:numId w:val="17"/>
        </w:num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Приучение детей удерживать в поле зрения зрительный стимул во время выполнения заданий на зрительно-моторную координацию;</w:t>
      </w:r>
    </w:p>
    <w:p w:rsidR="00DD24FC" w:rsidRPr="002B007C" w:rsidRDefault="00DD24FC" w:rsidP="00DD24FC">
      <w:pPr>
        <w:numPr>
          <w:ilvl w:val="0"/>
          <w:numId w:val="17"/>
        </w:num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Активизация зрительно – целостных образов и сенсорных эталонов;</w:t>
      </w:r>
    </w:p>
    <w:p w:rsidR="00DD24FC" w:rsidRPr="002B007C" w:rsidRDefault="00DD24FC" w:rsidP="00DD24FC">
      <w:pPr>
        <w:numPr>
          <w:ilvl w:val="0"/>
          <w:numId w:val="17"/>
        </w:num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Развитие глубинного зрения, расширение поля зрения;</w:t>
      </w:r>
    </w:p>
    <w:p w:rsidR="00DD24FC" w:rsidRPr="002B007C" w:rsidRDefault="00DD24FC" w:rsidP="00DD24FC">
      <w:pPr>
        <w:numPr>
          <w:ilvl w:val="0"/>
          <w:numId w:val="18"/>
        </w:numPr>
        <w:spacing w:after="0" w:line="240" w:lineRule="auto"/>
        <w:jc w:val="both"/>
        <w:rPr>
          <w:rFonts w:ascii="Times New Roman" w:eastAsia="Times New Roman" w:hAnsi="Times New Roman" w:cs="Times New Roman"/>
          <w:u w:val="single"/>
          <w:lang w:eastAsia="ru-RU"/>
        </w:rPr>
      </w:pPr>
      <w:r w:rsidRPr="002B007C">
        <w:rPr>
          <w:rFonts w:ascii="Times New Roman" w:eastAsia="Times New Roman" w:hAnsi="Times New Roman" w:cs="Times New Roman"/>
          <w:lang w:eastAsia="ru-RU"/>
        </w:rPr>
        <w:t>Использование зрительного восприятия как средства решения логических задач и средства установления причинно – следственных связей.</w:t>
      </w:r>
    </w:p>
    <w:p w:rsidR="00DD24FC" w:rsidRPr="002B007C" w:rsidRDefault="00DD24FC" w:rsidP="00DD24FC">
      <w:pPr>
        <w:spacing w:after="0" w:line="240" w:lineRule="auto"/>
        <w:jc w:val="center"/>
        <w:rPr>
          <w:rFonts w:ascii="Times New Roman" w:eastAsia="Times New Roman" w:hAnsi="Times New Roman" w:cs="Times New Roman"/>
          <w:b/>
          <w:lang w:eastAsia="ru-RU"/>
        </w:rPr>
      </w:pPr>
    </w:p>
    <w:p w:rsidR="00DD24FC" w:rsidRPr="002B007C" w:rsidRDefault="00DD24FC" w:rsidP="002B007C">
      <w:pPr>
        <w:pStyle w:val="2"/>
        <w:jc w:val="center"/>
        <w:rPr>
          <w:rFonts w:eastAsia="Times New Roman"/>
          <w:color w:val="000000" w:themeColor="text1"/>
          <w:lang w:eastAsia="ru-RU"/>
        </w:rPr>
      </w:pPr>
      <w:bookmarkStart w:id="4" w:name="_Toc472849056"/>
      <w:r w:rsidRPr="002B007C">
        <w:rPr>
          <w:rFonts w:eastAsia="Times New Roman"/>
          <w:color w:val="000000" w:themeColor="text1"/>
          <w:lang w:eastAsia="ru-RU"/>
        </w:rPr>
        <w:t>Содержание программы</w:t>
      </w:r>
      <w:bookmarkEnd w:id="4"/>
    </w:p>
    <w:p w:rsidR="00DD24FC" w:rsidRPr="002B007C" w:rsidRDefault="00DD24FC" w:rsidP="00DD24FC">
      <w:pPr>
        <w:tabs>
          <w:tab w:val="left" w:pos="1530"/>
        </w:tabs>
        <w:spacing w:after="0" w:line="240" w:lineRule="auto"/>
        <w:jc w:val="both"/>
        <w:rPr>
          <w:rFonts w:ascii="Times New Roman" w:eastAsia="Calibri" w:hAnsi="Times New Roman" w:cs="Times New Roman"/>
          <w:lang w:eastAsia="ru-RU"/>
        </w:rPr>
      </w:pPr>
    </w:p>
    <w:tbl>
      <w:tblPr>
        <w:tblW w:w="0" w:type="auto"/>
        <w:tblInd w:w="1106" w:type="dxa"/>
        <w:tblCellMar>
          <w:left w:w="10" w:type="dxa"/>
          <w:right w:w="10" w:type="dxa"/>
        </w:tblCellMar>
        <w:tblLook w:val="0000" w:firstRow="0" w:lastRow="0" w:firstColumn="0" w:lastColumn="0" w:noHBand="0" w:noVBand="0"/>
      </w:tblPr>
      <w:tblGrid>
        <w:gridCol w:w="848"/>
        <w:gridCol w:w="7"/>
        <w:gridCol w:w="7080"/>
        <w:gridCol w:w="1559"/>
      </w:tblGrid>
      <w:tr w:rsidR="00DD24FC" w:rsidRPr="002B007C" w:rsidTr="003F4E87">
        <w:trPr>
          <w:trHeight w:val="535"/>
        </w:trPr>
        <w:tc>
          <w:tcPr>
            <w:tcW w:w="84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Arial" w:hAnsi="Times New Roman" w:cs="Times New Roman"/>
                <w:b/>
                <w:lang w:eastAsia="ru-RU"/>
              </w:rPr>
              <w:t xml:space="preserve">№ </w:t>
            </w:r>
          </w:p>
        </w:tc>
        <w:tc>
          <w:tcPr>
            <w:tcW w:w="7087" w:type="dxa"/>
            <w:gridSpan w:val="2"/>
            <w:tcBorders>
              <w:top w:val="single" w:sz="5" w:space="0" w:color="836967"/>
              <w:left w:val="single" w:sz="5" w:space="0" w:color="836967"/>
              <w:bottom w:val="single" w:sz="5" w:space="0" w:color="836967"/>
              <w:right w:val="single" w:sz="4" w:space="0" w:color="auto"/>
            </w:tcBorders>
            <w:shd w:val="clear" w:color="auto" w:fill="auto"/>
            <w:tcMar>
              <w:left w:w="108" w:type="dxa"/>
              <w:right w:w="108" w:type="dxa"/>
            </w:tcMar>
            <w:vAlign w:val="center"/>
          </w:tcPr>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Arial" w:hAnsi="Times New Roman" w:cs="Times New Roman"/>
                <w:b/>
                <w:lang w:eastAsia="ru-RU"/>
              </w:rPr>
              <w:t>Разделы</w:t>
            </w:r>
          </w:p>
        </w:tc>
        <w:tc>
          <w:tcPr>
            <w:tcW w:w="1559" w:type="dxa"/>
            <w:tcBorders>
              <w:top w:val="single" w:sz="5" w:space="0" w:color="836967"/>
              <w:left w:val="single" w:sz="4" w:space="0" w:color="auto"/>
              <w:bottom w:val="single" w:sz="5" w:space="0" w:color="836967"/>
              <w:right w:val="single" w:sz="5" w:space="0" w:color="836967"/>
            </w:tcBorders>
            <w:shd w:val="clear" w:color="auto" w:fill="auto"/>
            <w:tcMar>
              <w:left w:w="108" w:type="dxa"/>
              <w:right w:w="108" w:type="dxa"/>
            </w:tcMar>
            <w:vAlign w:val="center"/>
          </w:tcPr>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Arial" w:hAnsi="Times New Roman" w:cs="Times New Roman"/>
                <w:b/>
                <w:lang w:eastAsia="ru-RU"/>
              </w:rPr>
              <w:t>Количество часов</w:t>
            </w:r>
          </w:p>
        </w:tc>
      </w:tr>
      <w:tr w:rsidR="00DD24FC" w:rsidRPr="002B007C" w:rsidTr="003F4E87">
        <w:trPr>
          <w:trHeight w:val="535"/>
        </w:trPr>
        <w:tc>
          <w:tcPr>
            <w:tcW w:w="855" w:type="dxa"/>
            <w:gridSpan w:val="2"/>
            <w:tcBorders>
              <w:top w:val="single" w:sz="5" w:space="0" w:color="836967"/>
              <w:left w:val="single" w:sz="5" w:space="0" w:color="836967"/>
              <w:bottom w:val="single" w:sz="5" w:space="0" w:color="836967"/>
              <w:right w:val="single" w:sz="4" w:space="0" w:color="auto"/>
            </w:tcBorders>
            <w:shd w:val="clear" w:color="auto" w:fill="auto"/>
            <w:tcMar>
              <w:left w:w="108" w:type="dxa"/>
              <w:right w:w="108" w:type="dxa"/>
            </w:tcMar>
            <w:vAlign w:val="center"/>
          </w:tcPr>
          <w:p w:rsidR="00DD24FC" w:rsidRPr="002B007C" w:rsidRDefault="00DD24FC" w:rsidP="00DD24FC">
            <w:pPr>
              <w:spacing w:before="40" w:after="40" w:line="240" w:lineRule="auto"/>
              <w:jc w:val="both"/>
              <w:rPr>
                <w:rFonts w:ascii="Times New Roman" w:eastAsia="Arial" w:hAnsi="Times New Roman" w:cs="Times New Roman"/>
                <w:lang w:eastAsia="ru-RU"/>
              </w:rPr>
            </w:pPr>
          </w:p>
          <w:p w:rsidR="00DD24FC" w:rsidRPr="002B007C" w:rsidRDefault="00DD24FC" w:rsidP="00DD24FC">
            <w:pPr>
              <w:spacing w:before="40" w:after="4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1.</w:t>
            </w:r>
          </w:p>
        </w:tc>
        <w:tc>
          <w:tcPr>
            <w:tcW w:w="7080" w:type="dxa"/>
            <w:tcBorders>
              <w:top w:val="single" w:sz="5" w:space="0" w:color="836967"/>
              <w:left w:val="single" w:sz="4" w:space="0" w:color="auto"/>
              <w:bottom w:val="single" w:sz="5" w:space="0" w:color="836967"/>
              <w:right w:val="single" w:sz="4" w:space="0" w:color="auto"/>
            </w:tcBorders>
            <w:shd w:val="clear" w:color="auto" w:fill="auto"/>
            <w:vAlign w:val="center"/>
          </w:tcPr>
          <w:p w:rsidR="00DD24FC" w:rsidRPr="002B007C" w:rsidRDefault="00DD24FC" w:rsidP="00DD24FC">
            <w:pPr>
              <w:spacing w:before="40" w:after="40" w:line="240" w:lineRule="auto"/>
              <w:jc w:val="both"/>
              <w:rPr>
                <w:rFonts w:ascii="Times New Roman" w:eastAsia="Arial" w:hAnsi="Times New Roman" w:cs="Times New Roman"/>
                <w:lang w:eastAsia="ru-RU"/>
              </w:rPr>
            </w:pPr>
            <w:r w:rsidRPr="002B007C">
              <w:rPr>
                <w:rFonts w:ascii="Times New Roman" w:eastAsia="Arial" w:hAnsi="Times New Roman" w:cs="Times New Roman"/>
                <w:lang w:eastAsia="ru-RU"/>
              </w:rPr>
              <w:t>Мир изобразительного искусства</w:t>
            </w:r>
          </w:p>
        </w:tc>
        <w:tc>
          <w:tcPr>
            <w:tcW w:w="1559" w:type="dxa"/>
            <w:tcBorders>
              <w:top w:val="single" w:sz="5" w:space="0" w:color="836967"/>
              <w:left w:val="single" w:sz="4" w:space="0" w:color="auto"/>
              <w:bottom w:val="single" w:sz="5" w:space="0" w:color="836967"/>
              <w:right w:val="single" w:sz="5" w:space="0" w:color="836967"/>
            </w:tcBorders>
            <w:shd w:val="clear" w:color="auto" w:fill="auto"/>
            <w:vAlign w:val="center"/>
          </w:tcPr>
          <w:p w:rsidR="00DD24FC" w:rsidRPr="002B007C" w:rsidRDefault="00DD24FC" w:rsidP="00DD24FC">
            <w:pPr>
              <w:spacing w:after="0" w:line="240" w:lineRule="auto"/>
              <w:jc w:val="both"/>
              <w:rPr>
                <w:rFonts w:ascii="Times New Roman" w:eastAsia="Times New Roman" w:hAnsi="Times New Roman" w:cs="Times New Roman"/>
                <w:lang w:eastAsia="ru-RU"/>
              </w:rPr>
            </w:pPr>
          </w:p>
          <w:p w:rsidR="00DD24FC" w:rsidRPr="002B007C" w:rsidRDefault="00DD24FC" w:rsidP="00DD24FC">
            <w:pPr>
              <w:spacing w:before="40" w:after="4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14ч</w:t>
            </w:r>
          </w:p>
        </w:tc>
      </w:tr>
      <w:tr w:rsidR="00DD24FC" w:rsidRPr="002B007C" w:rsidTr="003F4E87">
        <w:trPr>
          <w:trHeight w:val="481"/>
        </w:trPr>
        <w:tc>
          <w:tcPr>
            <w:tcW w:w="855" w:type="dxa"/>
            <w:gridSpan w:val="2"/>
            <w:tcBorders>
              <w:top w:val="single" w:sz="5" w:space="0" w:color="836967"/>
              <w:left w:val="single" w:sz="5" w:space="0" w:color="836967"/>
              <w:bottom w:val="single" w:sz="5" w:space="0" w:color="836967"/>
              <w:right w:val="single" w:sz="4" w:space="0" w:color="auto"/>
            </w:tcBorders>
            <w:shd w:val="clear" w:color="auto" w:fill="auto"/>
            <w:tcMar>
              <w:left w:w="108" w:type="dxa"/>
              <w:right w:w="108" w:type="dxa"/>
            </w:tcMar>
            <w:vAlign w:val="center"/>
          </w:tcPr>
          <w:p w:rsidR="00DD24FC" w:rsidRPr="002B007C" w:rsidRDefault="00DD24FC" w:rsidP="00DD24FC">
            <w:pPr>
              <w:spacing w:before="40" w:after="4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2.</w:t>
            </w:r>
          </w:p>
        </w:tc>
        <w:tc>
          <w:tcPr>
            <w:tcW w:w="7080" w:type="dxa"/>
            <w:tcBorders>
              <w:top w:val="single" w:sz="5" w:space="0" w:color="836967"/>
              <w:left w:val="single" w:sz="4" w:space="0" w:color="auto"/>
              <w:bottom w:val="single" w:sz="5" w:space="0" w:color="836967"/>
              <w:right w:val="single" w:sz="4" w:space="0" w:color="auto"/>
            </w:tcBorders>
            <w:shd w:val="clear" w:color="auto" w:fill="auto"/>
            <w:vAlign w:val="center"/>
          </w:tcPr>
          <w:p w:rsidR="00DD24FC" w:rsidRPr="002B007C" w:rsidRDefault="00DD24FC" w:rsidP="00DD24FC">
            <w:pPr>
              <w:spacing w:before="40" w:after="40" w:line="240" w:lineRule="auto"/>
              <w:jc w:val="both"/>
              <w:rPr>
                <w:rFonts w:ascii="Times New Roman" w:eastAsia="Times New Roman" w:hAnsi="Times New Roman" w:cs="Times New Roman"/>
                <w:lang w:eastAsia="ru-RU"/>
              </w:rPr>
            </w:pPr>
            <w:r w:rsidRPr="002B007C">
              <w:rPr>
                <w:rFonts w:ascii="Times New Roman" w:eastAsia="Arial" w:hAnsi="Times New Roman" w:cs="Times New Roman"/>
                <w:lang w:eastAsia="ru-RU"/>
              </w:rPr>
              <w:t>Мир декоративного искусства</w:t>
            </w:r>
          </w:p>
        </w:tc>
        <w:tc>
          <w:tcPr>
            <w:tcW w:w="1559" w:type="dxa"/>
            <w:tcBorders>
              <w:top w:val="single" w:sz="5" w:space="0" w:color="836967"/>
              <w:left w:val="single" w:sz="4" w:space="0" w:color="auto"/>
              <w:bottom w:val="single" w:sz="5" w:space="0" w:color="836967"/>
              <w:right w:val="single" w:sz="5" w:space="0" w:color="836967"/>
            </w:tcBorders>
            <w:shd w:val="clear" w:color="auto" w:fill="auto"/>
            <w:vAlign w:val="center"/>
          </w:tcPr>
          <w:p w:rsidR="00DD24FC" w:rsidRPr="002B007C" w:rsidRDefault="00DD24FC" w:rsidP="00DD24FC">
            <w:pPr>
              <w:spacing w:before="40" w:after="4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8ч</w:t>
            </w:r>
          </w:p>
        </w:tc>
      </w:tr>
      <w:tr w:rsidR="00DD24FC" w:rsidRPr="002B007C" w:rsidTr="003F4E87">
        <w:trPr>
          <w:trHeight w:val="1"/>
        </w:trPr>
        <w:tc>
          <w:tcPr>
            <w:tcW w:w="855" w:type="dxa"/>
            <w:gridSpan w:val="2"/>
            <w:tcBorders>
              <w:top w:val="single" w:sz="5" w:space="0" w:color="836967"/>
              <w:left w:val="single" w:sz="5" w:space="0" w:color="836967"/>
              <w:bottom w:val="single" w:sz="5" w:space="0" w:color="836967"/>
              <w:right w:val="single" w:sz="4" w:space="0" w:color="auto"/>
            </w:tcBorders>
            <w:shd w:val="clear" w:color="auto" w:fill="auto"/>
            <w:tcMar>
              <w:left w:w="108" w:type="dxa"/>
              <w:right w:w="108" w:type="dxa"/>
            </w:tcMar>
            <w:vAlign w:val="center"/>
          </w:tcPr>
          <w:p w:rsidR="00DD24FC" w:rsidRPr="002B007C" w:rsidRDefault="00DD24FC" w:rsidP="00DD24FC">
            <w:pPr>
              <w:keepNext/>
              <w:spacing w:before="40" w:after="4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lastRenderedPageBreak/>
              <w:t>3.</w:t>
            </w:r>
          </w:p>
        </w:tc>
        <w:tc>
          <w:tcPr>
            <w:tcW w:w="7080" w:type="dxa"/>
            <w:tcBorders>
              <w:top w:val="single" w:sz="5" w:space="0" w:color="836967"/>
              <w:left w:val="single" w:sz="4" w:space="0" w:color="auto"/>
              <w:bottom w:val="single" w:sz="5" w:space="0" w:color="836967"/>
              <w:right w:val="single" w:sz="4" w:space="0" w:color="auto"/>
            </w:tcBorders>
            <w:shd w:val="clear" w:color="auto" w:fill="auto"/>
            <w:vAlign w:val="center"/>
          </w:tcPr>
          <w:p w:rsidR="00DD24FC" w:rsidRPr="002B007C" w:rsidRDefault="00DD24FC" w:rsidP="00DD24FC">
            <w:pPr>
              <w:keepNext/>
              <w:spacing w:before="40" w:after="4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xml:space="preserve">Мир народного искусства </w:t>
            </w:r>
          </w:p>
        </w:tc>
        <w:tc>
          <w:tcPr>
            <w:tcW w:w="1559" w:type="dxa"/>
            <w:tcBorders>
              <w:top w:val="single" w:sz="5" w:space="0" w:color="836967"/>
              <w:left w:val="single" w:sz="4" w:space="0" w:color="auto"/>
              <w:bottom w:val="single" w:sz="5" w:space="0" w:color="836967"/>
              <w:right w:val="single" w:sz="5" w:space="0" w:color="836967"/>
            </w:tcBorders>
            <w:shd w:val="clear" w:color="auto" w:fill="auto"/>
            <w:vAlign w:val="center"/>
          </w:tcPr>
          <w:p w:rsidR="00DD24FC" w:rsidRPr="002B007C" w:rsidRDefault="00DD24FC" w:rsidP="00DD24FC">
            <w:pPr>
              <w:keepNext/>
              <w:spacing w:before="40" w:after="4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7ч</w:t>
            </w:r>
          </w:p>
        </w:tc>
      </w:tr>
      <w:tr w:rsidR="00DD24FC" w:rsidRPr="002B007C" w:rsidTr="003F4E87">
        <w:trPr>
          <w:trHeight w:val="1"/>
        </w:trPr>
        <w:tc>
          <w:tcPr>
            <w:tcW w:w="855" w:type="dxa"/>
            <w:gridSpan w:val="2"/>
            <w:tcBorders>
              <w:top w:val="single" w:sz="5" w:space="0" w:color="836967"/>
              <w:left w:val="single" w:sz="5" w:space="0" w:color="836967"/>
              <w:bottom w:val="single" w:sz="5" w:space="0" w:color="836967"/>
              <w:right w:val="single" w:sz="4" w:space="0" w:color="auto"/>
            </w:tcBorders>
            <w:shd w:val="clear" w:color="auto" w:fill="auto"/>
            <w:tcMar>
              <w:left w:w="108" w:type="dxa"/>
              <w:right w:w="108" w:type="dxa"/>
            </w:tcMar>
            <w:vAlign w:val="center"/>
          </w:tcPr>
          <w:p w:rsidR="00DD24FC" w:rsidRPr="002B007C" w:rsidRDefault="00DD24FC" w:rsidP="00DD24FC">
            <w:pPr>
              <w:keepNext/>
              <w:spacing w:before="40" w:after="4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4.</w:t>
            </w:r>
          </w:p>
        </w:tc>
        <w:tc>
          <w:tcPr>
            <w:tcW w:w="7080" w:type="dxa"/>
            <w:tcBorders>
              <w:top w:val="single" w:sz="5" w:space="0" w:color="836967"/>
              <w:left w:val="single" w:sz="4" w:space="0" w:color="auto"/>
              <w:bottom w:val="single" w:sz="5" w:space="0" w:color="836967"/>
              <w:right w:val="single" w:sz="4" w:space="0" w:color="auto"/>
            </w:tcBorders>
            <w:shd w:val="clear" w:color="auto" w:fill="auto"/>
            <w:vAlign w:val="center"/>
          </w:tcPr>
          <w:p w:rsidR="00DD24FC" w:rsidRPr="002B007C" w:rsidRDefault="00DD24FC" w:rsidP="00DD24FC">
            <w:pPr>
              <w:keepNext/>
              <w:spacing w:before="40" w:after="4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Мир дизайна и архитектуры</w:t>
            </w:r>
          </w:p>
        </w:tc>
        <w:tc>
          <w:tcPr>
            <w:tcW w:w="1559" w:type="dxa"/>
            <w:tcBorders>
              <w:top w:val="single" w:sz="5" w:space="0" w:color="836967"/>
              <w:left w:val="single" w:sz="4" w:space="0" w:color="auto"/>
              <w:bottom w:val="single" w:sz="5" w:space="0" w:color="836967"/>
              <w:right w:val="single" w:sz="5" w:space="0" w:color="836967"/>
            </w:tcBorders>
            <w:shd w:val="clear" w:color="auto" w:fill="auto"/>
            <w:vAlign w:val="center"/>
          </w:tcPr>
          <w:p w:rsidR="00DD24FC" w:rsidRPr="002B007C" w:rsidRDefault="00DD24FC" w:rsidP="00DD24FC">
            <w:pPr>
              <w:keepNext/>
              <w:spacing w:before="40" w:after="4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5ч</w:t>
            </w:r>
          </w:p>
        </w:tc>
      </w:tr>
      <w:tr w:rsidR="00DD24FC" w:rsidRPr="002B007C" w:rsidTr="003F4E87">
        <w:trPr>
          <w:trHeight w:val="591"/>
        </w:trPr>
        <w:tc>
          <w:tcPr>
            <w:tcW w:w="855" w:type="dxa"/>
            <w:gridSpan w:val="2"/>
            <w:tcBorders>
              <w:top w:val="single" w:sz="5" w:space="0" w:color="836967"/>
              <w:left w:val="single" w:sz="5" w:space="0" w:color="836967"/>
              <w:bottom w:val="single" w:sz="5" w:space="0" w:color="836967"/>
              <w:right w:val="single" w:sz="4" w:space="0" w:color="auto"/>
            </w:tcBorders>
            <w:shd w:val="clear" w:color="auto" w:fill="auto"/>
            <w:tcMar>
              <w:left w:w="108" w:type="dxa"/>
              <w:right w:w="108" w:type="dxa"/>
            </w:tcMar>
            <w:vAlign w:val="center"/>
          </w:tcPr>
          <w:p w:rsidR="00DD24FC" w:rsidRPr="002B007C" w:rsidRDefault="00DD24FC" w:rsidP="00DD24FC">
            <w:pPr>
              <w:spacing w:before="40" w:after="40" w:line="240" w:lineRule="auto"/>
              <w:jc w:val="both"/>
              <w:rPr>
                <w:rFonts w:ascii="Times New Roman" w:eastAsia="Times New Roman" w:hAnsi="Times New Roman" w:cs="Times New Roman"/>
                <w:b/>
                <w:lang w:eastAsia="ru-RU"/>
              </w:rPr>
            </w:pPr>
          </w:p>
        </w:tc>
        <w:tc>
          <w:tcPr>
            <w:tcW w:w="7080" w:type="dxa"/>
            <w:tcBorders>
              <w:top w:val="single" w:sz="5" w:space="0" w:color="836967"/>
              <w:left w:val="single" w:sz="4" w:space="0" w:color="auto"/>
              <w:bottom w:val="single" w:sz="5" w:space="0" w:color="836967"/>
              <w:right w:val="single" w:sz="4" w:space="0" w:color="auto"/>
            </w:tcBorders>
            <w:shd w:val="clear" w:color="auto" w:fill="auto"/>
            <w:vAlign w:val="center"/>
          </w:tcPr>
          <w:p w:rsidR="00DD24FC" w:rsidRPr="002B007C" w:rsidRDefault="00DD24FC" w:rsidP="00DD24FC">
            <w:pPr>
              <w:spacing w:before="40" w:after="40" w:line="240" w:lineRule="auto"/>
              <w:jc w:val="both"/>
              <w:rPr>
                <w:rFonts w:ascii="Times New Roman" w:eastAsia="Arial" w:hAnsi="Times New Roman" w:cs="Times New Roman"/>
                <w:b/>
                <w:lang w:eastAsia="ru-RU"/>
              </w:rPr>
            </w:pPr>
            <w:r w:rsidRPr="002B007C">
              <w:rPr>
                <w:rFonts w:ascii="Times New Roman" w:eastAsia="Arial" w:hAnsi="Times New Roman" w:cs="Times New Roman"/>
                <w:b/>
                <w:lang w:eastAsia="ru-RU"/>
              </w:rPr>
              <w:t>Всего</w:t>
            </w:r>
          </w:p>
        </w:tc>
        <w:tc>
          <w:tcPr>
            <w:tcW w:w="1559" w:type="dxa"/>
            <w:tcBorders>
              <w:top w:val="single" w:sz="5" w:space="0" w:color="836967"/>
              <w:left w:val="single" w:sz="4" w:space="0" w:color="auto"/>
              <w:bottom w:val="single" w:sz="5" w:space="0" w:color="836967"/>
              <w:right w:val="single" w:sz="5" w:space="0" w:color="836967"/>
            </w:tcBorders>
            <w:shd w:val="clear" w:color="auto" w:fill="auto"/>
            <w:vAlign w:val="center"/>
          </w:tcPr>
          <w:p w:rsidR="00DD24FC" w:rsidRPr="002B007C" w:rsidRDefault="00DD24FC" w:rsidP="00DD24FC">
            <w:pPr>
              <w:spacing w:before="40" w:after="40" w:line="240" w:lineRule="auto"/>
              <w:jc w:val="both"/>
              <w:rPr>
                <w:rFonts w:ascii="Times New Roman" w:eastAsia="Times New Roman" w:hAnsi="Times New Roman" w:cs="Times New Roman"/>
                <w:b/>
                <w:lang w:eastAsia="ru-RU"/>
              </w:rPr>
            </w:pPr>
            <w:r w:rsidRPr="002B007C">
              <w:rPr>
                <w:rFonts w:ascii="Times New Roman" w:eastAsia="Times New Roman" w:hAnsi="Times New Roman" w:cs="Times New Roman"/>
                <w:b/>
                <w:lang w:eastAsia="ru-RU"/>
              </w:rPr>
              <w:t>34ч</w:t>
            </w:r>
          </w:p>
        </w:tc>
      </w:tr>
    </w:tbl>
    <w:p w:rsidR="00DD24FC" w:rsidRPr="002B007C" w:rsidRDefault="00DD24FC" w:rsidP="00DD24FC">
      <w:pPr>
        <w:spacing w:after="0" w:line="240" w:lineRule="auto"/>
        <w:jc w:val="both"/>
        <w:rPr>
          <w:rFonts w:ascii="Times New Roman" w:eastAsia="Arial" w:hAnsi="Times New Roman" w:cs="Times New Roman"/>
          <w:lang w:eastAsia="ru-RU"/>
        </w:rPr>
      </w:pPr>
    </w:p>
    <w:p w:rsidR="00DD24FC" w:rsidRPr="002B007C" w:rsidRDefault="00DD24FC" w:rsidP="00DD24FC">
      <w:pPr>
        <w:spacing w:after="0" w:line="240" w:lineRule="auto"/>
        <w:jc w:val="both"/>
        <w:rPr>
          <w:rFonts w:ascii="Times New Roman" w:eastAsia="Arial" w:hAnsi="Times New Roman" w:cs="Times New Roman"/>
          <w:lang w:eastAsia="ru-RU"/>
        </w:rPr>
      </w:pPr>
    </w:p>
    <w:p w:rsidR="00DD24FC" w:rsidRPr="002B007C" w:rsidRDefault="00DD24FC" w:rsidP="00DD24FC">
      <w:pPr>
        <w:spacing w:after="0" w:line="240" w:lineRule="auto"/>
        <w:jc w:val="both"/>
        <w:rPr>
          <w:rFonts w:ascii="Times New Roman" w:eastAsia="Times New Roman" w:hAnsi="Times New Roman" w:cs="Times New Roman"/>
          <w:b/>
          <w:lang w:eastAsia="ru-RU"/>
        </w:rPr>
      </w:pPr>
    </w:p>
    <w:p w:rsidR="00DD24FC" w:rsidRPr="002B007C" w:rsidRDefault="00DD24FC" w:rsidP="00DD24FC">
      <w:pPr>
        <w:spacing w:after="0" w:line="240" w:lineRule="auto"/>
        <w:jc w:val="both"/>
        <w:rPr>
          <w:rFonts w:ascii="Times New Roman" w:eastAsia="Times New Roman" w:hAnsi="Times New Roman" w:cs="Times New Roman"/>
          <w:b/>
          <w:lang w:eastAsia="ru-RU"/>
        </w:rPr>
      </w:pPr>
      <w:r w:rsidRPr="002B007C">
        <w:rPr>
          <w:rFonts w:ascii="Times New Roman" w:eastAsia="Times New Roman" w:hAnsi="Times New Roman" w:cs="Times New Roman"/>
          <w:b/>
          <w:lang w:eastAsia="ru-RU"/>
        </w:rPr>
        <w:t>«Мир изобразительного искусства» (14 ч)</w:t>
      </w:r>
    </w:p>
    <w:p w:rsidR="00DD24FC" w:rsidRPr="002B007C" w:rsidRDefault="00DD24FC" w:rsidP="00DD24FC">
      <w:pPr>
        <w:spacing w:before="40" w:after="40" w:line="240" w:lineRule="auto"/>
        <w:jc w:val="both"/>
        <w:rPr>
          <w:rFonts w:ascii="Times New Roman" w:eastAsia="Times New Roman" w:hAnsi="Times New Roman" w:cs="Times New Roman"/>
          <w:lang w:eastAsia="ru-RU"/>
        </w:rPr>
      </w:pPr>
      <w:r w:rsidRPr="002B007C">
        <w:rPr>
          <w:rFonts w:ascii="Times New Roman" w:eastAsia="Arial" w:hAnsi="Times New Roman" w:cs="Times New Roman"/>
          <w:lang w:eastAsia="ru-RU"/>
        </w:rPr>
        <w:t xml:space="preserve">Путешествие в мир  изобразительного искусства. Живопись. Основы </w:t>
      </w:r>
      <w:proofErr w:type="spellStart"/>
      <w:r w:rsidRPr="002B007C">
        <w:rPr>
          <w:rFonts w:ascii="Times New Roman" w:eastAsia="Arial" w:hAnsi="Times New Roman" w:cs="Times New Roman"/>
          <w:lang w:eastAsia="ru-RU"/>
        </w:rPr>
        <w:t>цветоведения</w:t>
      </w:r>
      <w:proofErr w:type="spellEnd"/>
      <w:r w:rsidRPr="002B007C">
        <w:rPr>
          <w:rFonts w:ascii="Times New Roman" w:eastAsia="Arial" w:hAnsi="Times New Roman" w:cs="Times New Roman"/>
          <w:lang w:eastAsia="ru-RU"/>
        </w:rPr>
        <w:t xml:space="preserve">. В мастерской </w:t>
      </w:r>
      <w:proofErr w:type="gramStart"/>
      <w:r w:rsidRPr="002B007C">
        <w:rPr>
          <w:rFonts w:ascii="Times New Roman" w:eastAsia="Arial" w:hAnsi="Times New Roman" w:cs="Times New Roman"/>
          <w:lang w:eastAsia="ru-RU"/>
        </w:rPr>
        <w:t>художника-живописца</w:t>
      </w:r>
      <w:proofErr w:type="gramEnd"/>
      <w:r w:rsidRPr="002B007C">
        <w:rPr>
          <w:rFonts w:ascii="Times New Roman" w:eastAsia="Times New Roman" w:hAnsi="Times New Roman" w:cs="Times New Roman"/>
          <w:lang w:eastAsia="ru-RU"/>
        </w:rPr>
        <w:t xml:space="preserve"> </w:t>
      </w:r>
      <w:r w:rsidRPr="002B007C">
        <w:rPr>
          <w:rFonts w:ascii="Times New Roman" w:eastAsia="Arial" w:hAnsi="Times New Roman" w:cs="Times New Roman"/>
          <w:lang w:eastAsia="ru-RU"/>
        </w:rPr>
        <w:t>Что может кисть. Гуашь. Иллюстрирование сказки «Гуси-лебеди»</w:t>
      </w:r>
      <w:r w:rsidRPr="002B007C">
        <w:rPr>
          <w:rFonts w:ascii="Times New Roman" w:eastAsia="Times New Roman" w:hAnsi="Times New Roman" w:cs="Times New Roman"/>
          <w:lang w:eastAsia="ru-RU"/>
        </w:rPr>
        <w:t xml:space="preserve"> </w:t>
      </w:r>
      <w:r w:rsidRPr="002B007C">
        <w:rPr>
          <w:rFonts w:ascii="Times New Roman" w:eastAsia="Arial" w:hAnsi="Times New Roman" w:cs="Times New Roman"/>
          <w:lang w:eastAsia="ru-RU"/>
        </w:rPr>
        <w:t xml:space="preserve">Гуашь. </w:t>
      </w:r>
      <w:r w:rsidRPr="002B007C">
        <w:rPr>
          <w:rFonts w:ascii="Times New Roman" w:eastAsia="Times New Roman" w:hAnsi="Times New Roman" w:cs="Times New Roman"/>
          <w:lang w:eastAsia="ru-RU"/>
        </w:rPr>
        <w:t xml:space="preserve"> </w:t>
      </w:r>
      <w:r w:rsidRPr="002B007C">
        <w:rPr>
          <w:rFonts w:ascii="Times New Roman" w:eastAsia="Arial" w:hAnsi="Times New Roman" w:cs="Times New Roman"/>
          <w:lang w:eastAsia="ru-RU"/>
        </w:rPr>
        <w:t>Акварель. Теплый цвет. «Небо на закате»</w:t>
      </w:r>
      <w:r w:rsidRPr="002B007C">
        <w:rPr>
          <w:rFonts w:ascii="Times New Roman" w:eastAsia="Times New Roman" w:hAnsi="Times New Roman" w:cs="Times New Roman"/>
          <w:lang w:eastAsia="ru-RU"/>
        </w:rPr>
        <w:t xml:space="preserve"> </w:t>
      </w:r>
      <w:r w:rsidRPr="002B007C">
        <w:rPr>
          <w:rFonts w:ascii="Times New Roman" w:eastAsia="Arial" w:hAnsi="Times New Roman" w:cs="Times New Roman"/>
          <w:lang w:eastAsia="ru-RU"/>
        </w:rPr>
        <w:t>Акварель. Холодный цвет. «Облака», «Зимнее окно»</w:t>
      </w:r>
      <w:r w:rsidRPr="002B007C">
        <w:rPr>
          <w:rFonts w:ascii="Times New Roman" w:eastAsia="Times New Roman" w:hAnsi="Times New Roman" w:cs="Times New Roman"/>
          <w:lang w:eastAsia="ru-RU"/>
        </w:rPr>
        <w:t xml:space="preserve"> </w:t>
      </w:r>
      <w:r w:rsidRPr="002B007C">
        <w:rPr>
          <w:rFonts w:ascii="Times New Roman" w:eastAsia="Arial" w:hAnsi="Times New Roman" w:cs="Times New Roman"/>
          <w:lang w:eastAsia="ru-RU"/>
        </w:rPr>
        <w:t>Школа живописи. «Краски и настроение»</w:t>
      </w:r>
      <w:r w:rsidRPr="002B007C">
        <w:rPr>
          <w:rFonts w:ascii="Times New Roman" w:eastAsia="Times New Roman" w:hAnsi="Times New Roman" w:cs="Times New Roman"/>
          <w:lang w:eastAsia="ru-RU"/>
        </w:rPr>
        <w:t xml:space="preserve"> </w:t>
      </w:r>
      <w:r w:rsidRPr="002B007C">
        <w:rPr>
          <w:rFonts w:ascii="Times New Roman" w:eastAsia="Arial" w:hAnsi="Times New Roman" w:cs="Times New Roman"/>
          <w:lang w:eastAsia="ru-RU"/>
        </w:rPr>
        <w:t>Графика. В мастерской художника-графика. Выразительные средства графики. «Ветвистое дерево»</w:t>
      </w:r>
    </w:p>
    <w:p w:rsidR="00DD24FC" w:rsidRPr="002B007C" w:rsidRDefault="00DD24FC" w:rsidP="00DD24FC">
      <w:pPr>
        <w:spacing w:before="40" w:after="40" w:line="240" w:lineRule="auto"/>
        <w:jc w:val="both"/>
        <w:rPr>
          <w:rFonts w:ascii="Times New Roman" w:eastAsia="Times New Roman" w:hAnsi="Times New Roman" w:cs="Times New Roman"/>
          <w:lang w:eastAsia="ru-RU"/>
        </w:rPr>
      </w:pPr>
      <w:r w:rsidRPr="002B007C">
        <w:rPr>
          <w:rFonts w:ascii="Times New Roman" w:eastAsia="Arial" w:hAnsi="Times New Roman" w:cs="Times New Roman"/>
          <w:lang w:eastAsia="ru-RU"/>
        </w:rPr>
        <w:t>Выразительные средства графики. Что может карандаш. «Нарядные елочки»</w:t>
      </w:r>
      <w:r w:rsidRPr="002B007C">
        <w:rPr>
          <w:rFonts w:ascii="Times New Roman" w:eastAsia="Times New Roman" w:hAnsi="Times New Roman" w:cs="Times New Roman"/>
          <w:lang w:eastAsia="ru-RU"/>
        </w:rPr>
        <w:t xml:space="preserve"> </w:t>
      </w:r>
      <w:r w:rsidRPr="002B007C">
        <w:rPr>
          <w:rFonts w:ascii="Times New Roman" w:eastAsia="Arial" w:hAnsi="Times New Roman" w:cs="Times New Roman"/>
          <w:lang w:eastAsia="ru-RU"/>
        </w:rPr>
        <w:t>Тушь и перо. «Кувшин и яблоки»</w:t>
      </w:r>
    </w:p>
    <w:p w:rsidR="00DD24FC" w:rsidRPr="002B007C" w:rsidRDefault="00DD24FC" w:rsidP="00DD24FC">
      <w:pPr>
        <w:spacing w:before="40" w:after="40" w:line="240" w:lineRule="auto"/>
        <w:jc w:val="both"/>
        <w:rPr>
          <w:rFonts w:ascii="Times New Roman" w:eastAsia="Times New Roman" w:hAnsi="Times New Roman" w:cs="Times New Roman"/>
          <w:lang w:eastAsia="ru-RU"/>
        </w:rPr>
      </w:pPr>
      <w:r w:rsidRPr="002B007C">
        <w:rPr>
          <w:rFonts w:ascii="Times New Roman" w:eastAsia="Arial" w:hAnsi="Times New Roman" w:cs="Times New Roman"/>
          <w:lang w:eastAsia="ru-RU"/>
        </w:rPr>
        <w:t>Школа живописи и графики. «Осенний листок»</w:t>
      </w:r>
      <w:r w:rsidRPr="002B007C">
        <w:rPr>
          <w:rFonts w:ascii="Times New Roman" w:eastAsia="Times New Roman" w:hAnsi="Times New Roman" w:cs="Times New Roman"/>
          <w:lang w:eastAsia="ru-RU"/>
        </w:rPr>
        <w:t xml:space="preserve"> </w:t>
      </w:r>
      <w:r w:rsidRPr="002B007C">
        <w:rPr>
          <w:rFonts w:ascii="Times New Roman" w:eastAsia="Arial" w:hAnsi="Times New Roman" w:cs="Times New Roman"/>
          <w:lang w:eastAsia="ru-RU"/>
        </w:rPr>
        <w:t>Скульптура. В мастерской художника-скульптора</w:t>
      </w:r>
    </w:p>
    <w:p w:rsidR="00DD24FC" w:rsidRPr="002B007C" w:rsidRDefault="00DD24FC" w:rsidP="00DD24FC">
      <w:pPr>
        <w:spacing w:before="40" w:after="40" w:line="240" w:lineRule="auto"/>
        <w:jc w:val="both"/>
        <w:rPr>
          <w:rFonts w:ascii="Times New Roman" w:eastAsia="Times New Roman" w:hAnsi="Times New Roman" w:cs="Times New Roman"/>
          <w:lang w:eastAsia="ru-RU"/>
        </w:rPr>
      </w:pPr>
      <w:r w:rsidRPr="002B007C">
        <w:rPr>
          <w:rFonts w:ascii="Times New Roman" w:eastAsia="Arial" w:hAnsi="Times New Roman" w:cs="Times New Roman"/>
          <w:lang w:eastAsia="ru-RU"/>
        </w:rPr>
        <w:t>Лепка декоративной чаши</w:t>
      </w:r>
      <w:r w:rsidRPr="002B007C">
        <w:rPr>
          <w:rFonts w:ascii="Times New Roman" w:eastAsia="Times New Roman" w:hAnsi="Times New Roman" w:cs="Times New Roman"/>
          <w:lang w:eastAsia="ru-RU"/>
        </w:rPr>
        <w:t xml:space="preserve"> </w:t>
      </w:r>
      <w:r w:rsidRPr="002B007C">
        <w:rPr>
          <w:rFonts w:ascii="Times New Roman" w:eastAsia="Arial" w:hAnsi="Times New Roman" w:cs="Times New Roman"/>
          <w:lang w:eastAsia="ru-RU"/>
        </w:rPr>
        <w:t>Лепка рельефа «Птички». «Котик и Медвежонок»</w:t>
      </w:r>
      <w:r w:rsidRPr="002B007C">
        <w:rPr>
          <w:rFonts w:ascii="Times New Roman" w:eastAsia="Times New Roman" w:hAnsi="Times New Roman" w:cs="Times New Roman"/>
          <w:lang w:eastAsia="ru-RU"/>
        </w:rPr>
        <w:t xml:space="preserve"> </w:t>
      </w:r>
      <w:r w:rsidRPr="002B007C">
        <w:rPr>
          <w:rFonts w:ascii="Times New Roman" w:eastAsia="Arial" w:hAnsi="Times New Roman" w:cs="Times New Roman"/>
          <w:lang w:eastAsia="ru-RU"/>
        </w:rPr>
        <w:t>Твои творческие достижения</w:t>
      </w:r>
      <w:r w:rsidRPr="002B007C">
        <w:rPr>
          <w:rFonts w:ascii="Times New Roman" w:eastAsia="Times New Roman" w:hAnsi="Times New Roman" w:cs="Times New Roman"/>
          <w:lang w:eastAsia="ru-RU"/>
        </w:rPr>
        <w:t xml:space="preserve">  Знакомство с ведущими художественными музеями России (Третьяковская галерея, Русский музей, Эрмитаж, Музей изобразительных искусств им. А.С. Пушкина).  Живопись. Графика. Скульптура.</w:t>
      </w:r>
    </w:p>
    <w:p w:rsidR="00DD24FC" w:rsidRPr="002B007C" w:rsidRDefault="00DD24FC" w:rsidP="00DD24FC">
      <w:pPr>
        <w:spacing w:before="40" w:after="4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b/>
          <w:lang w:eastAsia="ru-RU"/>
        </w:rPr>
        <w:t>«Мир декоративного искусства» (8 ч)</w:t>
      </w:r>
      <w:r w:rsidRPr="002B007C">
        <w:rPr>
          <w:rFonts w:ascii="Times New Roman" w:eastAsia="Times New Roman" w:hAnsi="Times New Roman" w:cs="Times New Roman"/>
          <w:lang w:eastAsia="ru-RU"/>
        </w:rPr>
        <w:t xml:space="preserve"> </w:t>
      </w:r>
      <w:r w:rsidRPr="002B007C">
        <w:rPr>
          <w:rFonts w:ascii="Times New Roman" w:eastAsia="Arial" w:hAnsi="Times New Roman" w:cs="Times New Roman"/>
          <w:lang w:eastAsia="ru-RU"/>
        </w:rPr>
        <w:t>Декоративное искусство вокруг нас</w:t>
      </w:r>
      <w:r w:rsidRPr="002B007C">
        <w:rPr>
          <w:rFonts w:ascii="Times New Roman" w:eastAsia="Times New Roman" w:hAnsi="Times New Roman" w:cs="Times New Roman"/>
          <w:lang w:eastAsia="ru-RU"/>
        </w:rPr>
        <w:t xml:space="preserve"> </w:t>
      </w:r>
      <w:r w:rsidRPr="002B007C">
        <w:rPr>
          <w:rFonts w:ascii="Times New Roman" w:eastAsia="Arial" w:hAnsi="Times New Roman" w:cs="Times New Roman"/>
          <w:lang w:eastAsia="ru-RU"/>
        </w:rPr>
        <w:t>Декоративное рисование. «Грибы и елочки»</w:t>
      </w:r>
      <w:r w:rsidRPr="002B007C">
        <w:rPr>
          <w:rFonts w:ascii="Times New Roman" w:eastAsia="Times New Roman" w:hAnsi="Times New Roman" w:cs="Times New Roman"/>
          <w:lang w:eastAsia="ru-RU"/>
        </w:rPr>
        <w:t xml:space="preserve"> </w:t>
      </w:r>
      <w:r w:rsidRPr="002B007C">
        <w:rPr>
          <w:rFonts w:ascii="Times New Roman" w:eastAsia="Arial" w:hAnsi="Times New Roman" w:cs="Times New Roman"/>
          <w:lang w:eastAsia="ru-RU"/>
        </w:rPr>
        <w:t>Азбука декора. Контрастные цвета в декоре. Линейный орнамент</w:t>
      </w:r>
      <w:r w:rsidRPr="002B007C">
        <w:rPr>
          <w:rFonts w:ascii="Times New Roman" w:eastAsia="Times New Roman" w:hAnsi="Times New Roman" w:cs="Times New Roman"/>
          <w:lang w:eastAsia="ru-RU"/>
        </w:rPr>
        <w:t xml:space="preserve"> </w:t>
      </w:r>
      <w:r w:rsidRPr="002B007C">
        <w:rPr>
          <w:rFonts w:ascii="Times New Roman" w:eastAsia="Arial" w:hAnsi="Times New Roman" w:cs="Times New Roman"/>
          <w:lang w:eastAsia="ru-RU"/>
        </w:rPr>
        <w:t>Монотипия. «Бабочка». «Волшебные ладошки»</w:t>
      </w:r>
      <w:r w:rsidRPr="002B007C">
        <w:rPr>
          <w:rFonts w:ascii="Times New Roman" w:eastAsia="Times New Roman" w:hAnsi="Times New Roman" w:cs="Times New Roman"/>
          <w:lang w:eastAsia="ru-RU"/>
        </w:rPr>
        <w:t xml:space="preserve"> </w:t>
      </w:r>
      <w:r w:rsidRPr="002B007C">
        <w:rPr>
          <w:rFonts w:ascii="Times New Roman" w:eastAsia="Arial" w:hAnsi="Times New Roman" w:cs="Times New Roman"/>
          <w:lang w:eastAsia="ru-RU"/>
        </w:rPr>
        <w:t>Печать предметами. Печать листьями</w:t>
      </w:r>
      <w:r w:rsidRPr="002B007C">
        <w:rPr>
          <w:rFonts w:ascii="Times New Roman" w:eastAsia="Times New Roman" w:hAnsi="Times New Roman" w:cs="Times New Roman"/>
          <w:lang w:eastAsia="ru-RU"/>
        </w:rPr>
        <w:t xml:space="preserve"> </w:t>
      </w:r>
      <w:r w:rsidRPr="002B007C">
        <w:rPr>
          <w:rFonts w:ascii="Times New Roman" w:eastAsia="Arial" w:hAnsi="Times New Roman" w:cs="Times New Roman"/>
          <w:lang w:eastAsia="ru-RU"/>
        </w:rPr>
        <w:t>Декоративные эффекты. Рисуем кляксами. Рисование солью</w:t>
      </w:r>
      <w:r w:rsidRPr="002B007C">
        <w:rPr>
          <w:rFonts w:ascii="Times New Roman" w:eastAsia="Times New Roman" w:hAnsi="Times New Roman" w:cs="Times New Roman"/>
          <w:lang w:eastAsia="ru-RU"/>
        </w:rPr>
        <w:t xml:space="preserve"> </w:t>
      </w:r>
      <w:r w:rsidRPr="002B007C">
        <w:rPr>
          <w:rFonts w:ascii="Times New Roman" w:eastAsia="Arial" w:hAnsi="Times New Roman" w:cs="Times New Roman"/>
          <w:lang w:eastAsia="ru-RU"/>
        </w:rPr>
        <w:t>Коллаж. «Грибы». «Лесные человечки»</w:t>
      </w:r>
      <w:r w:rsidRPr="002B007C">
        <w:rPr>
          <w:rFonts w:ascii="Times New Roman" w:eastAsia="Times New Roman" w:hAnsi="Times New Roman" w:cs="Times New Roman"/>
          <w:lang w:eastAsia="ru-RU"/>
        </w:rPr>
        <w:t xml:space="preserve"> </w:t>
      </w:r>
      <w:r w:rsidRPr="002B007C">
        <w:rPr>
          <w:rFonts w:ascii="Times New Roman" w:eastAsia="Arial" w:hAnsi="Times New Roman" w:cs="Times New Roman"/>
          <w:lang w:eastAsia="ru-RU"/>
        </w:rPr>
        <w:t>Твои творческие достижения</w:t>
      </w:r>
    </w:p>
    <w:p w:rsidR="00DD24FC" w:rsidRPr="002B007C" w:rsidRDefault="00DD24FC" w:rsidP="00DD24FC">
      <w:pPr>
        <w:spacing w:before="40" w:after="4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b/>
          <w:lang w:eastAsia="ru-RU"/>
        </w:rPr>
        <w:t xml:space="preserve"> «Мир народного искусства» (7 ч)</w:t>
      </w:r>
      <w:r w:rsidRPr="002B007C">
        <w:rPr>
          <w:rFonts w:ascii="Times New Roman" w:eastAsia="Arial" w:hAnsi="Times New Roman" w:cs="Times New Roman"/>
          <w:lang w:eastAsia="ru-RU"/>
        </w:rPr>
        <w:t xml:space="preserve"> Народное искусство. Росписи Северной Двины.  </w:t>
      </w:r>
      <w:proofErr w:type="spellStart"/>
      <w:r w:rsidRPr="002B007C">
        <w:rPr>
          <w:rFonts w:ascii="Times New Roman" w:eastAsia="Arial" w:hAnsi="Times New Roman" w:cs="Times New Roman"/>
          <w:lang w:eastAsia="ru-RU"/>
        </w:rPr>
        <w:t>Пермогорская</w:t>
      </w:r>
      <w:proofErr w:type="spellEnd"/>
      <w:r w:rsidRPr="002B007C">
        <w:rPr>
          <w:rFonts w:ascii="Times New Roman" w:eastAsia="Arial" w:hAnsi="Times New Roman" w:cs="Times New Roman"/>
          <w:lang w:eastAsia="ru-RU"/>
        </w:rPr>
        <w:t xml:space="preserve"> роспись</w:t>
      </w:r>
      <w:r w:rsidRPr="002B007C">
        <w:rPr>
          <w:rFonts w:ascii="Times New Roman" w:eastAsia="Times New Roman" w:hAnsi="Times New Roman" w:cs="Times New Roman"/>
          <w:lang w:eastAsia="ru-RU"/>
        </w:rPr>
        <w:t xml:space="preserve"> </w:t>
      </w:r>
      <w:proofErr w:type="spellStart"/>
      <w:r w:rsidRPr="002B007C">
        <w:rPr>
          <w:rFonts w:ascii="Times New Roman" w:eastAsia="Arial" w:hAnsi="Times New Roman" w:cs="Times New Roman"/>
          <w:lang w:eastAsia="ru-RU"/>
        </w:rPr>
        <w:t>Пермогорские</w:t>
      </w:r>
      <w:proofErr w:type="spellEnd"/>
      <w:r w:rsidRPr="002B007C">
        <w:rPr>
          <w:rFonts w:ascii="Times New Roman" w:eastAsia="Arial" w:hAnsi="Times New Roman" w:cs="Times New Roman"/>
          <w:lang w:eastAsia="ru-RU"/>
        </w:rPr>
        <w:t xml:space="preserve"> узоры. Прялки</w:t>
      </w:r>
    </w:p>
    <w:p w:rsidR="00DD24FC" w:rsidRPr="002B007C" w:rsidRDefault="00DD24FC" w:rsidP="00DD24FC">
      <w:pPr>
        <w:spacing w:before="40" w:after="40" w:line="240" w:lineRule="auto"/>
        <w:jc w:val="both"/>
        <w:rPr>
          <w:rFonts w:ascii="Times New Roman" w:eastAsia="Times New Roman" w:hAnsi="Times New Roman" w:cs="Times New Roman"/>
          <w:lang w:eastAsia="ru-RU"/>
        </w:rPr>
      </w:pPr>
      <w:r w:rsidRPr="002B007C">
        <w:rPr>
          <w:rFonts w:ascii="Times New Roman" w:eastAsia="Arial" w:hAnsi="Times New Roman" w:cs="Times New Roman"/>
          <w:lang w:eastAsia="ru-RU"/>
        </w:rPr>
        <w:t>Мезенская роспись. Олени. Кони. Птицы</w:t>
      </w:r>
      <w:r w:rsidRPr="002B007C">
        <w:rPr>
          <w:rFonts w:ascii="Times New Roman" w:eastAsia="Times New Roman" w:hAnsi="Times New Roman" w:cs="Times New Roman"/>
          <w:lang w:eastAsia="ru-RU"/>
        </w:rPr>
        <w:t xml:space="preserve"> </w:t>
      </w:r>
      <w:proofErr w:type="spellStart"/>
      <w:r w:rsidRPr="002B007C">
        <w:rPr>
          <w:rFonts w:ascii="Times New Roman" w:eastAsia="Arial" w:hAnsi="Times New Roman" w:cs="Times New Roman"/>
          <w:lang w:eastAsia="ru-RU"/>
        </w:rPr>
        <w:t>Каргопольская</w:t>
      </w:r>
      <w:proofErr w:type="spellEnd"/>
      <w:r w:rsidRPr="002B007C">
        <w:rPr>
          <w:rFonts w:ascii="Times New Roman" w:eastAsia="Arial" w:hAnsi="Times New Roman" w:cs="Times New Roman"/>
          <w:lang w:eastAsia="ru-RU"/>
        </w:rPr>
        <w:t xml:space="preserve"> игрушка. </w:t>
      </w:r>
      <w:proofErr w:type="spellStart"/>
      <w:r w:rsidRPr="002B007C">
        <w:rPr>
          <w:rFonts w:ascii="Times New Roman" w:eastAsia="Arial" w:hAnsi="Times New Roman" w:cs="Times New Roman"/>
          <w:lang w:eastAsia="ru-RU"/>
        </w:rPr>
        <w:t>Полкан</w:t>
      </w:r>
      <w:proofErr w:type="spellEnd"/>
      <w:r w:rsidRPr="002B007C">
        <w:rPr>
          <w:rFonts w:ascii="Times New Roman" w:eastAsia="Times New Roman" w:hAnsi="Times New Roman" w:cs="Times New Roman"/>
          <w:lang w:eastAsia="ru-RU"/>
        </w:rPr>
        <w:t xml:space="preserve"> </w:t>
      </w:r>
      <w:r w:rsidRPr="002B007C">
        <w:rPr>
          <w:rFonts w:ascii="Times New Roman" w:eastAsia="Arial" w:hAnsi="Times New Roman" w:cs="Times New Roman"/>
          <w:lang w:eastAsia="ru-RU"/>
        </w:rPr>
        <w:t>Печенье «Тетёрки»</w:t>
      </w:r>
      <w:r w:rsidRPr="002B007C">
        <w:rPr>
          <w:rFonts w:ascii="Times New Roman" w:eastAsia="Times New Roman" w:hAnsi="Times New Roman" w:cs="Times New Roman"/>
          <w:lang w:eastAsia="ru-RU"/>
        </w:rPr>
        <w:t xml:space="preserve"> </w:t>
      </w:r>
      <w:r w:rsidRPr="002B007C">
        <w:rPr>
          <w:rFonts w:ascii="Times New Roman" w:eastAsia="Arial" w:hAnsi="Times New Roman" w:cs="Times New Roman"/>
          <w:lang w:eastAsia="ru-RU"/>
        </w:rPr>
        <w:t>Архангельская Птица счастья</w:t>
      </w:r>
    </w:p>
    <w:p w:rsidR="00DD24FC" w:rsidRPr="002B007C" w:rsidRDefault="00DD24FC" w:rsidP="00DD24FC">
      <w:pPr>
        <w:spacing w:before="40" w:after="40" w:line="240" w:lineRule="auto"/>
        <w:jc w:val="both"/>
        <w:rPr>
          <w:rFonts w:ascii="Times New Roman" w:eastAsia="Calibri" w:hAnsi="Times New Roman" w:cs="Times New Roman"/>
          <w:lang w:eastAsia="ru-RU"/>
        </w:rPr>
      </w:pPr>
      <w:r w:rsidRPr="002B007C">
        <w:rPr>
          <w:rFonts w:ascii="Times New Roman" w:eastAsia="Times New Roman" w:hAnsi="Times New Roman" w:cs="Times New Roman"/>
          <w:lang w:eastAsia="ru-RU"/>
        </w:rPr>
        <w:t>«</w:t>
      </w:r>
      <w:r w:rsidRPr="002B007C">
        <w:rPr>
          <w:rFonts w:ascii="Times New Roman" w:eastAsia="Times New Roman" w:hAnsi="Times New Roman" w:cs="Times New Roman"/>
          <w:b/>
          <w:lang w:eastAsia="ru-RU"/>
        </w:rPr>
        <w:t>Мир дизайна и архитектуры</w:t>
      </w:r>
      <w:r w:rsidRPr="002B007C">
        <w:rPr>
          <w:rFonts w:ascii="Times New Roman" w:eastAsia="Times New Roman" w:hAnsi="Times New Roman" w:cs="Times New Roman"/>
          <w:lang w:eastAsia="ru-RU"/>
        </w:rPr>
        <w:t>»(</w:t>
      </w:r>
      <w:r w:rsidRPr="002B007C">
        <w:rPr>
          <w:rFonts w:ascii="Times New Roman" w:eastAsia="Times New Roman" w:hAnsi="Times New Roman" w:cs="Times New Roman"/>
          <w:b/>
          <w:lang w:eastAsia="ru-RU"/>
        </w:rPr>
        <w:t>5ч)</w:t>
      </w:r>
      <w:r w:rsidRPr="002B007C">
        <w:rPr>
          <w:rFonts w:ascii="Times New Roman" w:eastAsia="Arial" w:hAnsi="Times New Roman" w:cs="Times New Roman"/>
          <w:lang w:eastAsia="ru-RU"/>
        </w:rPr>
        <w:t xml:space="preserve"> Дизайн. Архитектура. Призмы. Коробочки-сувениры. Подставка для карандашей</w:t>
      </w:r>
      <w:r w:rsidRPr="002B007C">
        <w:rPr>
          <w:rFonts w:ascii="Times New Roman" w:eastAsia="Times New Roman" w:hAnsi="Times New Roman" w:cs="Times New Roman"/>
          <w:lang w:eastAsia="ru-RU"/>
        </w:rPr>
        <w:t xml:space="preserve"> </w:t>
      </w:r>
      <w:r w:rsidRPr="002B007C">
        <w:rPr>
          <w:rFonts w:ascii="Times New Roman" w:eastAsia="Arial" w:hAnsi="Times New Roman" w:cs="Times New Roman"/>
          <w:lang w:eastAsia="ru-RU"/>
        </w:rPr>
        <w:t>Пирамиды. Конструирование упаковки. Игрушки-пирамидки</w:t>
      </w:r>
      <w:r w:rsidRPr="002B007C">
        <w:rPr>
          <w:rFonts w:ascii="Times New Roman" w:eastAsia="Times New Roman" w:hAnsi="Times New Roman" w:cs="Times New Roman"/>
          <w:lang w:eastAsia="ru-RU"/>
        </w:rPr>
        <w:t xml:space="preserve">  </w:t>
      </w:r>
      <w:r w:rsidRPr="002B007C">
        <w:rPr>
          <w:rFonts w:ascii="Times New Roman" w:eastAsia="Arial" w:hAnsi="Times New Roman" w:cs="Times New Roman"/>
          <w:lang w:eastAsia="ru-RU"/>
        </w:rPr>
        <w:t>Конусы. «Петушок». «Веселая мышка»</w:t>
      </w:r>
      <w:r w:rsidRPr="002B007C">
        <w:rPr>
          <w:rFonts w:ascii="Times New Roman" w:eastAsia="Times New Roman" w:hAnsi="Times New Roman" w:cs="Times New Roman"/>
          <w:lang w:eastAsia="ru-RU"/>
        </w:rPr>
        <w:t xml:space="preserve"> </w:t>
      </w:r>
      <w:r w:rsidRPr="002B007C">
        <w:rPr>
          <w:rFonts w:ascii="Times New Roman" w:eastAsia="Arial" w:hAnsi="Times New Roman" w:cs="Times New Roman"/>
          <w:lang w:eastAsia="ru-RU"/>
        </w:rPr>
        <w:t xml:space="preserve">Цилиндры. «Веселые </w:t>
      </w:r>
      <w:proofErr w:type="gramStart"/>
      <w:r w:rsidRPr="002B007C">
        <w:rPr>
          <w:rFonts w:ascii="Times New Roman" w:eastAsia="Arial" w:hAnsi="Times New Roman" w:cs="Times New Roman"/>
          <w:lang w:eastAsia="ru-RU"/>
        </w:rPr>
        <w:t>зверята</w:t>
      </w:r>
      <w:proofErr w:type="gramEnd"/>
      <w:r w:rsidRPr="002B007C">
        <w:rPr>
          <w:rFonts w:ascii="Times New Roman" w:eastAsia="Arial" w:hAnsi="Times New Roman" w:cs="Times New Roman"/>
          <w:lang w:eastAsia="ru-RU"/>
        </w:rPr>
        <w:t>». «</w:t>
      </w:r>
      <w:proofErr w:type="spellStart"/>
      <w:r w:rsidRPr="002B007C">
        <w:rPr>
          <w:rFonts w:ascii="Times New Roman" w:eastAsia="Arial" w:hAnsi="Times New Roman" w:cs="Times New Roman"/>
          <w:lang w:eastAsia="ru-RU"/>
        </w:rPr>
        <w:t>Гусеничка</w:t>
      </w:r>
      <w:proofErr w:type="spellEnd"/>
      <w:r w:rsidRPr="002B007C">
        <w:rPr>
          <w:rFonts w:ascii="Times New Roman" w:eastAsia="Arial" w:hAnsi="Times New Roman" w:cs="Times New Roman"/>
          <w:lang w:eastAsia="ru-RU"/>
        </w:rPr>
        <w:t>»</w:t>
      </w:r>
      <w:r w:rsidRPr="002B007C">
        <w:rPr>
          <w:rFonts w:ascii="Times New Roman" w:eastAsia="Times New Roman" w:hAnsi="Times New Roman" w:cs="Times New Roman"/>
          <w:lang w:eastAsia="ru-RU"/>
        </w:rPr>
        <w:t xml:space="preserve">. </w:t>
      </w:r>
    </w:p>
    <w:p w:rsidR="00DD24FC" w:rsidRPr="002B007C" w:rsidRDefault="00DD24FC" w:rsidP="00DD24FC">
      <w:pPr>
        <w:tabs>
          <w:tab w:val="left" w:pos="1530"/>
        </w:tabs>
        <w:spacing w:after="0" w:line="240" w:lineRule="auto"/>
        <w:jc w:val="both"/>
        <w:rPr>
          <w:rFonts w:ascii="Times New Roman" w:eastAsia="Times New Roman" w:hAnsi="Times New Roman" w:cs="Times New Roman"/>
          <w:lang w:eastAsia="ru-RU"/>
        </w:rPr>
      </w:pPr>
    </w:p>
    <w:p w:rsidR="00DD24FC" w:rsidRPr="002B007C" w:rsidRDefault="00DD24FC" w:rsidP="00DD24FC">
      <w:pPr>
        <w:spacing w:after="0" w:line="288" w:lineRule="auto"/>
        <w:jc w:val="both"/>
        <w:rPr>
          <w:rFonts w:ascii="Times New Roman" w:eastAsia="Times New Roman" w:hAnsi="Times New Roman" w:cs="Times New Roman"/>
          <w:b/>
          <w:lang w:eastAsia="ru-RU"/>
        </w:rPr>
      </w:pPr>
    </w:p>
    <w:p w:rsidR="00DD24FC" w:rsidRPr="002B007C" w:rsidRDefault="00DD24FC" w:rsidP="00DD24FC">
      <w:pPr>
        <w:spacing w:after="0" w:line="288" w:lineRule="auto"/>
        <w:jc w:val="center"/>
        <w:rPr>
          <w:rFonts w:ascii="Times New Roman" w:eastAsia="Times New Roman" w:hAnsi="Times New Roman" w:cs="Times New Roman"/>
          <w:b/>
          <w:lang w:eastAsia="ru-RU"/>
        </w:rPr>
      </w:pPr>
      <w:r w:rsidRPr="002B007C">
        <w:rPr>
          <w:rFonts w:ascii="Times New Roman" w:eastAsia="Times New Roman" w:hAnsi="Times New Roman" w:cs="Times New Roman"/>
          <w:b/>
          <w:lang w:eastAsia="ru-RU"/>
        </w:rPr>
        <w:t>Планируемые результаты освоения программы по курсу «Изобразительное искусство»</w:t>
      </w:r>
    </w:p>
    <w:p w:rsidR="00DD24FC" w:rsidRPr="002B007C" w:rsidRDefault="00DD24FC" w:rsidP="00DD24FC">
      <w:pPr>
        <w:spacing w:after="0" w:line="288" w:lineRule="auto"/>
        <w:ind w:firstLine="360"/>
        <w:jc w:val="center"/>
        <w:rPr>
          <w:rFonts w:ascii="Times New Roman" w:eastAsia="Times New Roman" w:hAnsi="Times New Roman" w:cs="Times New Roman"/>
          <w:b/>
          <w:lang w:eastAsia="ru-RU"/>
        </w:rPr>
      </w:pPr>
      <w:r w:rsidRPr="002B007C">
        <w:rPr>
          <w:rFonts w:ascii="Times New Roman" w:eastAsia="Times New Roman" w:hAnsi="Times New Roman" w:cs="Times New Roman"/>
          <w:b/>
          <w:lang w:eastAsia="ru-RU"/>
        </w:rPr>
        <w:t>к концу 2 класса</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ЛИЧНОСТНЫЕ</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У учащихся будут сформированы:</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положительная мотивация и познавательный интерес к урокам изобразительного искусства;</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осознание своей принадлежности народу, чувства уважения к  традиционному народному художественному искусству России;</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внимательное отношение к красоте окружающего мира, к произведениям искусства;</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эмоционально-ценностное отношение к произведениям искусства и изображаемой действительности.</w:t>
      </w:r>
    </w:p>
    <w:p w:rsidR="00DD24FC" w:rsidRPr="002B007C" w:rsidRDefault="00DD24FC" w:rsidP="00DD24FC">
      <w:pPr>
        <w:spacing w:after="0" w:line="240" w:lineRule="auto"/>
        <w:jc w:val="both"/>
        <w:rPr>
          <w:rFonts w:ascii="Times New Roman" w:eastAsia="Times New Roman" w:hAnsi="Times New Roman" w:cs="Times New Roman"/>
          <w:lang w:eastAsia="ru-RU"/>
        </w:rPr>
      </w:pP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Учащиеся получат возможность для формирования:</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чувства сопричастности к культуре своего народа, чувства уважения к мастерам художественного промысла;</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понимания разнообразия и богатства художественных сре</w:t>
      </w:r>
      <w:proofErr w:type="gramStart"/>
      <w:r w:rsidRPr="002B007C">
        <w:rPr>
          <w:rFonts w:ascii="Times New Roman" w:eastAsia="Times New Roman" w:hAnsi="Times New Roman" w:cs="Times New Roman"/>
          <w:lang w:eastAsia="ru-RU"/>
        </w:rPr>
        <w:t>дств дл</w:t>
      </w:r>
      <w:proofErr w:type="gramEnd"/>
      <w:r w:rsidRPr="002B007C">
        <w:rPr>
          <w:rFonts w:ascii="Times New Roman" w:eastAsia="Times New Roman" w:hAnsi="Times New Roman" w:cs="Times New Roman"/>
          <w:lang w:eastAsia="ru-RU"/>
        </w:rPr>
        <w:t>я выражения отношения к окружающему миру;</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положительной мотивации к изучению различных приёмов и способов живописи, лепки, передачи пространства;</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интереса к посещению художественных музеев, выставок;</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представлений о роли изобразительного, декоративного и народного искусства в жизни человека.</w:t>
      </w:r>
    </w:p>
    <w:p w:rsidR="00DD24FC" w:rsidRPr="002B007C" w:rsidRDefault="00DD24FC" w:rsidP="00DD24FC">
      <w:pPr>
        <w:spacing w:after="0" w:line="240" w:lineRule="auto"/>
        <w:jc w:val="both"/>
        <w:rPr>
          <w:rFonts w:ascii="Times New Roman" w:eastAsia="Times New Roman" w:hAnsi="Times New Roman" w:cs="Times New Roman"/>
          <w:lang w:eastAsia="ru-RU"/>
        </w:rPr>
      </w:pP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ПРЕДМЕТНЫЕ</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Учащиеся научатся:</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различать основные и составные, тёплые и холодные цвета;</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составлять разнообразные оттенки на основе смешения цветов с белым и чёрным;</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передавать в композиции  сюжет и смысловую связь между объектами;</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xml:space="preserve">· подбирать цвет в соответствии с передаваемым в работе настроением; использовать в работе разнообразные художественные материалы (акварель, гуашь, графитный карандаш) и техники (по </w:t>
      </w:r>
      <w:proofErr w:type="gramStart"/>
      <w:r w:rsidRPr="002B007C">
        <w:rPr>
          <w:rFonts w:ascii="Times New Roman" w:eastAsia="Times New Roman" w:hAnsi="Times New Roman" w:cs="Times New Roman"/>
          <w:lang w:eastAsia="ru-RU"/>
        </w:rPr>
        <w:t>сырому</w:t>
      </w:r>
      <w:proofErr w:type="gramEnd"/>
      <w:r w:rsidRPr="002B007C">
        <w:rPr>
          <w:rFonts w:ascii="Times New Roman" w:eastAsia="Times New Roman" w:hAnsi="Times New Roman" w:cs="Times New Roman"/>
          <w:lang w:eastAsia="ru-RU"/>
        </w:rPr>
        <w:t>, раздельный мазок, от пятна, смешанные техники);</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применять основные средства художественной выразительности в рисунке, живописи и лепке, а также иллюстрациях к произведениям литературы.</w:t>
      </w:r>
    </w:p>
    <w:p w:rsidR="00DD24FC" w:rsidRPr="002B007C" w:rsidRDefault="00DD24FC" w:rsidP="00DD24FC">
      <w:pPr>
        <w:spacing w:after="0" w:line="240" w:lineRule="auto"/>
        <w:jc w:val="both"/>
        <w:rPr>
          <w:rFonts w:ascii="Times New Roman" w:eastAsia="Times New Roman" w:hAnsi="Times New Roman" w:cs="Times New Roman"/>
          <w:lang w:eastAsia="ru-RU"/>
        </w:rPr>
      </w:pP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Учащиеся получат возможность научиться:</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называть ведущие художественные музеи России (Государственная Третьяковская галерея, Музей изобразительных искусств им. А.С. Пушкина, Эрмитаж, Русский музей);</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учитывать особенности формообразования и цветового решения при создании  декоративных и  дизайнерских работ;</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xml:space="preserve">· правильно и выразительно использовать в работе разнообразные художественные материалы (акварель, гуашь, графитный карандаш) и техники </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w:t>
      </w:r>
      <w:proofErr w:type="spellStart"/>
      <w:r w:rsidRPr="002B007C">
        <w:rPr>
          <w:rFonts w:ascii="Times New Roman" w:eastAsia="Times New Roman" w:hAnsi="Times New Roman" w:cs="Times New Roman"/>
          <w:lang w:eastAsia="ru-RU"/>
        </w:rPr>
        <w:t>по-сырому</w:t>
      </w:r>
      <w:proofErr w:type="spellEnd"/>
      <w:r w:rsidRPr="002B007C">
        <w:rPr>
          <w:rFonts w:ascii="Times New Roman" w:eastAsia="Times New Roman" w:hAnsi="Times New Roman" w:cs="Times New Roman"/>
          <w:lang w:eastAsia="ru-RU"/>
        </w:rPr>
        <w:t>, раздельный мазок, от пятна, смешанные техники);</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изображать глубину пространства на плоскости с помощью загораживания, уменьшения удалённых объектов, расположения их ближе к верхнему краю листа;</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выстраивать в композиции последовательность событий, выделять композиционный центр;</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понимать выразительные возможности цвета в дизайне, единство функции и формы  объекта дизайна, художественные особенности создания формы объектов дизайна на основе призмы, цилиндра, конуса, пирамиды и др.;</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выполнять тематические и декоративные композиции в определённом колорите;</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подбирать цветовую гамму (колорит) в соответствии с передаваемым в работе настроением.</w:t>
      </w:r>
    </w:p>
    <w:p w:rsidR="00DD24FC" w:rsidRPr="002B007C" w:rsidRDefault="00DD24FC" w:rsidP="00DD24FC">
      <w:pPr>
        <w:spacing w:after="0" w:line="240" w:lineRule="auto"/>
        <w:jc w:val="both"/>
        <w:rPr>
          <w:rFonts w:ascii="Times New Roman" w:eastAsia="Times New Roman" w:hAnsi="Times New Roman" w:cs="Times New Roman"/>
          <w:lang w:eastAsia="ru-RU"/>
        </w:rPr>
      </w:pP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МЕТАПРЕДМЕТНЫЕ</w:t>
      </w:r>
    </w:p>
    <w:p w:rsidR="00DD24FC" w:rsidRPr="002B007C" w:rsidRDefault="00DD24FC" w:rsidP="00DD24FC">
      <w:pPr>
        <w:spacing w:after="0" w:line="240" w:lineRule="auto"/>
        <w:jc w:val="both"/>
        <w:rPr>
          <w:rFonts w:ascii="Times New Roman" w:eastAsia="Times New Roman" w:hAnsi="Times New Roman" w:cs="Times New Roman"/>
          <w:b/>
          <w:i/>
          <w:u w:val="single"/>
          <w:lang w:eastAsia="ru-RU"/>
        </w:rPr>
      </w:pPr>
      <w:r w:rsidRPr="002B007C">
        <w:rPr>
          <w:rFonts w:ascii="Times New Roman" w:eastAsia="Times New Roman" w:hAnsi="Times New Roman" w:cs="Times New Roman"/>
          <w:b/>
          <w:i/>
          <w:u w:val="single"/>
          <w:lang w:eastAsia="ru-RU"/>
        </w:rPr>
        <w:t>Регулятивные</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Учащиеся научатся:</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понимать цель выполняемых действий,</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понимать важность планирования работы;</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выполнять действия, руководствуясь выбранным алгоритмом или инструкцией учителя;</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осуществлять контроль своих действий, используя способ сличения своей работы с заданной в учебнике последовательностью;</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адекватно оценивать правильность выполнения задания;</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осмысленно выбирать материал, приём или технику работы;</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анализировать результаты  собственной и коллективной работы по заданным критериям;</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решать творческую задачу, используя известные средства.</w:t>
      </w:r>
    </w:p>
    <w:p w:rsidR="00DD24FC" w:rsidRPr="002B007C" w:rsidRDefault="00DD24FC" w:rsidP="00DD24FC">
      <w:pPr>
        <w:spacing w:after="0" w:line="240" w:lineRule="auto"/>
        <w:jc w:val="both"/>
        <w:rPr>
          <w:rFonts w:ascii="Times New Roman" w:eastAsia="Times New Roman" w:hAnsi="Times New Roman" w:cs="Times New Roman"/>
          <w:lang w:eastAsia="ru-RU"/>
        </w:rPr>
      </w:pP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Учащиеся получат возможность научиться:</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продумывать план действий при работе в паре, при создании проектов;</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объяснять, какие  приёмы, техники были использованы в работе, как строилась работа;</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различать и соотносить замысел и результат работы;</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включаться в самостоятельную творческую деятельность (изобразительную, декоративную и конструктивную).</w:t>
      </w:r>
    </w:p>
    <w:p w:rsidR="00DD24FC" w:rsidRPr="002B007C" w:rsidRDefault="00DD24FC" w:rsidP="00DD24FC">
      <w:pPr>
        <w:spacing w:after="0" w:line="240" w:lineRule="auto"/>
        <w:jc w:val="both"/>
        <w:rPr>
          <w:rFonts w:ascii="Times New Roman" w:eastAsia="Times New Roman" w:hAnsi="Times New Roman" w:cs="Times New Roman"/>
          <w:lang w:eastAsia="ru-RU"/>
        </w:rPr>
      </w:pPr>
    </w:p>
    <w:p w:rsidR="00DD24FC" w:rsidRPr="002B007C" w:rsidRDefault="00DD24FC" w:rsidP="00DD24FC">
      <w:pPr>
        <w:spacing w:after="0" w:line="240" w:lineRule="auto"/>
        <w:jc w:val="both"/>
        <w:rPr>
          <w:rFonts w:ascii="Times New Roman" w:eastAsia="Times New Roman" w:hAnsi="Times New Roman" w:cs="Times New Roman"/>
          <w:b/>
          <w:i/>
          <w:u w:val="single"/>
          <w:lang w:eastAsia="ru-RU"/>
        </w:rPr>
      </w:pPr>
      <w:r w:rsidRPr="002B007C">
        <w:rPr>
          <w:rFonts w:ascii="Times New Roman" w:eastAsia="Times New Roman" w:hAnsi="Times New Roman" w:cs="Times New Roman"/>
          <w:b/>
          <w:i/>
          <w:u w:val="single"/>
          <w:lang w:eastAsia="ru-RU"/>
        </w:rPr>
        <w:t>Познавательные</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Учащиеся научатся:</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осуществлять поиск необходимой информации для выполнения учебных заданий, используя справочные материалы</w:t>
      </w:r>
      <w:proofErr w:type="gramStart"/>
      <w:r w:rsidRPr="002B007C">
        <w:rPr>
          <w:rFonts w:ascii="Times New Roman" w:eastAsia="Times New Roman" w:hAnsi="Times New Roman" w:cs="Times New Roman"/>
          <w:lang w:eastAsia="ru-RU"/>
        </w:rPr>
        <w:t xml:space="preserve"> ;</w:t>
      </w:r>
      <w:proofErr w:type="gramEnd"/>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различать формы в объектах дизайна и архитектуры;</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сравнивать изображения персонажей в картинах разных художников;</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характеризовать персонажей произведения искусства;</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группировать произведения народных промыслов по их характерным особенностям;</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конструировать объекты дизайна.</w:t>
      </w:r>
    </w:p>
    <w:p w:rsidR="00DD24FC" w:rsidRPr="002B007C" w:rsidRDefault="00DD24FC" w:rsidP="00DD24FC">
      <w:pPr>
        <w:spacing w:after="0" w:line="240" w:lineRule="auto"/>
        <w:jc w:val="both"/>
        <w:rPr>
          <w:rFonts w:ascii="Times New Roman" w:eastAsia="Times New Roman" w:hAnsi="Times New Roman" w:cs="Times New Roman"/>
          <w:lang w:eastAsia="ru-RU"/>
        </w:rPr>
      </w:pP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Учащиеся получат возможность научиться:</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осуществлять поиск необходимой информации, используя различные справочные материалы;</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свободно ориентироваться в книге, используя информацию форзацев, оглавления, справочного бюро;</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сравнивать, классифицировать произведения народных промыслов по их характерным особенностям, объекты дизайна и архитектуры по их форме.</w:t>
      </w:r>
    </w:p>
    <w:p w:rsidR="00DD24FC" w:rsidRPr="002B007C" w:rsidRDefault="00DD24FC" w:rsidP="00DD24FC">
      <w:pPr>
        <w:spacing w:after="0" w:line="240" w:lineRule="auto"/>
        <w:jc w:val="both"/>
        <w:rPr>
          <w:rFonts w:ascii="Times New Roman" w:eastAsia="Times New Roman" w:hAnsi="Times New Roman" w:cs="Times New Roman"/>
          <w:lang w:eastAsia="ru-RU"/>
        </w:rPr>
      </w:pPr>
    </w:p>
    <w:p w:rsidR="00DD24FC" w:rsidRPr="002B007C" w:rsidRDefault="00DD24FC" w:rsidP="00DD24FC">
      <w:pPr>
        <w:spacing w:after="0" w:line="240" w:lineRule="auto"/>
        <w:jc w:val="both"/>
        <w:rPr>
          <w:rFonts w:ascii="Times New Roman" w:eastAsia="Times New Roman" w:hAnsi="Times New Roman" w:cs="Times New Roman"/>
          <w:b/>
          <w:i/>
          <w:u w:val="single"/>
          <w:lang w:eastAsia="ru-RU"/>
        </w:rPr>
      </w:pPr>
      <w:r w:rsidRPr="002B007C">
        <w:rPr>
          <w:rFonts w:ascii="Times New Roman" w:eastAsia="Times New Roman" w:hAnsi="Times New Roman" w:cs="Times New Roman"/>
          <w:b/>
          <w:i/>
          <w:u w:val="single"/>
          <w:lang w:eastAsia="ru-RU"/>
        </w:rPr>
        <w:t xml:space="preserve">Коммуникативные </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Учащиеся научатся:</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xml:space="preserve">· выражать собственное эмоциональное отношение к </w:t>
      </w:r>
      <w:proofErr w:type="gramStart"/>
      <w:r w:rsidRPr="002B007C">
        <w:rPr>
          <w:rFonts w:ascii="Times New Roman" w:eastAsia="Times New Roman" w:hAnsi="Times New Roman" w:cs="Times New Roman"/>
          <w:lang w:eastAsia="ru-RU"/>
        </w:rPr>
        <w:t>изображаемому</w:t>
      </w:r>
      <w:proofErr w:type="gramEnd"/>
      <w:r w:rsidRPr="002B007C">
        <w:rPr>
          <w:rFonts w:ascii="Times New Roman" w:eastAsia="Times New Roman" w:hAnsi="Times New Roman" w:cs="Times New Roman"/>
          <w:lang w:eastAsia="ru-RU"/>
        </w:rPr>
        <w:t>;</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уметь слышать, точно реагировать на реплики;</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учитывать мнения других в совместной работе;</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договариваться и приходить к общему решению, работая в паре;</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строить продуктивное взаимодействие и сотрудничество со сверстниками и взрослыми для реализации проектной деятельности (под руководством учителя).</w:t>
      </w:r>
    </w:p>
    <w:p w:rsidR="00DD24FC" w:rsidRPr="002B007C" w:rsidRDefault="00DD24FC" w:rsidP="00DD24FC">
      <w:pPr>
        <w:spacing w:after="0" w:line="240" w:lineRule="auto"/>
        <w:jc w:val="both"/>
        <w:rPr>
          <w:rFonts w:ascii="Times New Roman" w:eastAsia="Times New Roman" w:hAnsi="Times New Roman" w:cs="Times New Roman"/>
          <w:lang w:eastAsia="ru-RU"/>
        </w:rPr>
      </w:pP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lastRenderedPageBreak/>
        <w:t>Учащиеся получат возможность научиться:</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xml:space="preserve">· выражать собственное эмоциональное отношение к </w:t>
      </w:r>
      <w:proofErr w:type="gramStart"/>
      <w:r w:rsidRPr="002B007C">
        <w:rPr>
          <w:rFonts w:ascii="Times New Roman" w:eastAsia="Times New Roman" w:hAnsi="Times New Roman" w:cs="Times New Roman"/>
          <w:lang w:eastAsia="ru-RU"/>
        </w:rPr>
        <w:t>изображаемому</w:t>
      </w:r>
      <w:proofErr w:type="gramEnd"/>
      <w:r w:rsidRPr="002B007C">
        <w:rPr>
          <w:rFonts w:ascii="Times New Roman" w:eastAsia="Times New Roman" w:hAnsi="Times New Roman" w:cs="Times New Roman"/>
          <w:lang w:eastAsia="ru-RU"/>
        </w:rPr>
        <w:t xml:space="preserve"> при посещении декоративных, дизайнерских и архитектурных выставок, музеев изобразительного искусства, народного творчества и др.;</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соблюдать в повседневной жизни нормы речевого этикета и правила устного общения;</w:t>
      </w:r>
    </w:p>
    <w:p w:rsidR="00DD24FC" w:rsidRPr="002B007C" w:rsidRDefault="00DD24FC" w:rsidP="00DD24FC">
      <w:pPr>
        <w:spacing w:after="0" w:line="240" w:lineRule="auto"/>
        <w:jc w:val="both"/>
        <w:rPr>
          <w:rFonts w:ascii="Times New Roman" w:eastAsia="Times New Roman" w:hAnsi="Times New Roman" w:cs="Times New Roman"/>
          <w:lang w:eastAsia="ru-RU"/>
        </w:rPr>
      </w:pPr>
      <w:r w:rsidRPr="002B007C">
        <w:rPr>
          <w:rFonts w:ascii="Times New Roman" w:eastAsia="Times New Roman" w:hAnsi="Times New Roman" w:cs="Times New Roman"/>
          <w:lang w:eastAsia="ru-RU"/>
        </w:rPr>
        <w:t>· задавать вопросы уточняющего характера по содержанию и художественно-выразительным средствам.</w:t>
      </w:r>
    </w:p>
    <w:p w:rsidR="00DD24FC" w:rsidRPr="002B007C" w:rsidRDefault="00DD24FC" w:rsidP="00DD24FC">
      <w:pPr>
        <w:spacing w:after="0" w:line="240" w:lineRule="auto"/>
        <w:jc w:val="both"/>
        <w:rPr>
          <w:rFonts w:ascii="Times New Roman" w:eastAsia="Times New Roman" w:hAnsi="Times New Roman" w:cs="Times New Roman"/>
          <w:lang w:eastAsia="ru-RU"/>
        </w:rPr>
      </w:pPr>
    </w:p>
    <w:p w:rsidR="00DD24FC" w:rsidRPr="002B007C" w:rsidRDefault="00DD24FC" w:rsidP="00DD24FC">
      <w:pPr>
        <w:spacing w:after="0" w:line="240" w:lineRule="auto"/>
        <w:jc w:val="both"/>
        <w:rPr>
          <w:rFonts w:ascii="Times New Roman" w:eastAsia="Times New Roman" w:hAnsi="Times New Roman" w:cs="Times New Roman"/>
          <w:lang w:eastAsia="ru-RU"/>
        </w:rPr>
      </w:pPr>
    </w:p>
    <w:p w:rsidR="00DD24FC" w:rsidRPr="002B007C" w:rsidRDefault="00DD24FC" w:rsidP="000D6436">
      <w:pPr>
        <w:spacing w:line="240" w:lineRule="auto"/>
        <w:jc w:val="both"/>
        <w:rPr>
          <w:rFonts w:ascii="Times New Roman" w:hAnsi="Times New Roman" w:cs="Times New Roman"/>
          <w:b/>
        </w:rPr>
      </w:pPr>
    </w:p>
    <w:sectPr w:rsidR="00DD24FC" w:rsidRPr="002B007C" w:rsidSect="000D6436">
      <w:pgSz w:w="11906" w:h="16838"/>
      <w:pgMar w:top="567" w:right="567" w:bottom="56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E3B75"/>
    <w:multiLevelType w:val="hybridMultilevel"/>
    <w:tmpl w:val="95009D0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nsid w:val="098B3DBC"/>
    <w:multiLevelType w:val="hybridMultilevel"/>
    <w:tmpl w:val="49440F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6347F26"/>
    <w:multiLevelType w:val="hybridMultilevel"/>
    <w:tmpl w:val="99E2218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196F7127"/>
    <w:multiLevelType w:val="hybridMultilevel"/>
    <w:tmpl w:val="5F1EA0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1E50913"/>
    <w:multiLevelType w:val="hybridMultilevel"/>
    <w:tmpl w:val="B3D2F810"/>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5">
    <w:nsid w:val="2C5E524F"/>
    <w:multiLevelType w:val="hybridMultilevel"/>
    <w:tmpl w:val="BF9C4930"/>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6">
    <w:nsid w:val="2D695E1A"/>
    <w:multiLevelType w:val="hybridMultilevel"/>
    <w:tmpl w:val="B5D2CDF4"/>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7">
    <w:nsid w:val="2E7048E0"/>
    <w:multiLevelType w:val="hybridMultilevel"/>
    <w:tmpl w:val="B13E18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4B540AB2"/>
    <w:multiLevelType w:val="hybridMultilevel"/>
    <w:tmpl w:val="23549764"/>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9">
    <w:nsid w:val="4DBA2128"/>
    <w:multiLevelType w:val="hybridMultilevel"/>
    <w:tmpl w:val="73526C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534F3BEE"/>
    <w:multiLevelType w:val="hybridMultilevel"/>
    <w:tmpl w:val="ACCA461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1">
    <w:nsid w:val="53511721"/>
    <w:multiLevelType w:val="hybridMultilevel"/>
    <w:tmpl w:val="1C7285F4"/>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2">
    <w:nsid w:val="543A0DF8"/>
    <w:multiLevelType w:val="hybridMultilevel"/>
    <w:tmpl w:val="D85A98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5BC605DF"/>
    <w:multiLevelType w:val="hybridMultilevel"/>
    <w:tmpl w:val="CA1A062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4">
    <w:nsid w:val="609C0009"/>
    <w:multiLevelType w:val="hybridMultilevel"/>
    <w:tmpl w:val="D4BA75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13B5698"/>
    <w:multiLevelType w:val="hybridMultilevel"/>
    <w:tmpl w:val="81900BEA"/>
    <w:lvl w:ilvl="0" w:tplc="04190001">
      <w:start w:val="1"/>
      <w:numFmt w:val="bullet"/>
      <w:lvlText w:val=""/>
      <w:lvlJc w:val="left"/>
      <w:pPr>
        <w:tabs>
          <w:tab w:val="num" w:pos="1440"/>
        </w:tabs>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bullet"/>
      <w:lvlText w:val=""/>
      <w:lvlJc w:val="left"/>
      <w:pPr>
        <w:tabs>
          <w:tab w:val="num" w:pos="360"/>
        </w:tabs>
        <w:ind w:left="360" w:hanging="360"/>
      </w:pPr>
      <w:rPr>
        <w:rFonts w:ascii="Symbol" w:hAnsi="Symbol" w:hint="default"/>
      </w:r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nsid w:val="6928797A"/>
    <w:multiLevelType w:val="hybridMultilevel"/>
    <w:tmpl w:val="4552A8F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7">
    <w:nsid w:val="6D6C0D29"/>
    <w:multiLevelType w:val="hybridMultilevel"/>
    <w:tmpl w:val="2BC8E230"/>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4"/>
  </w:num>
  <w:num w:numId="2">
    <w:abstractNumId w:val="6"/>
  </w:num>
  <w:num w:numId="3">
    <w:abstractNumId w:val="17"/>
  </w:num>
  <w:num w:numId="4">
    <w:abstractNumId w:val="16"/>
  </w:num>
  <w:num w:numId="5">
    <w:abstractNumId w:val="8"/>
  </w:num>
  <w:num w:numId="6">
    <w:abstractNumId w:val="5"/>
  </w:num>
  <w:num w:numId="7">
    <w:abstractNumId w:val="10"/>
  </w:num>
  <w:num w:numId="8">
    <w:abstractNumId w:val="0"/>
  </w:num>
  <w:num w:numId="9">
    <w:abstractNumId w:val="11"/>
  </w:num>
  <w:num w:numId="10">
    <w:abstractNumId w:val="13"/>
  </w:num>
  <w:num w:numId="11">
    <w:abstractNumId w:val="15"/>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num>
  <w:num w:numId="13">
    <w:abstractNumId w:val="2"/>
  </w:num>
  <w:num w:numId="14">
    <w:abstractNumId w:val="3"/>
  </w:num>
  <w:num w:numId="15">
    <w:abstractNumId w:val="12"/>
  </w:num>
  <w:num w:numId="16">
    <w:abstractNumId w:val="9"/>
  </w:num>
  <w:num w:numId="17">
    <w:abstractNumId w:val="14"/>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9CF"/>
    <w:rsid w:val="000D6436"/>
    <w:rsid w:val="001C59CF"/>
    <w:rsid w:val="002B007C"/>
    <w:rsid w:val="00DD24FC"/>
    <w:rsid w:val="00E749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2B007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2B007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B007C"/>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2B007C"/>
    <w:rPr>
      <w:rFonts w:asciiTheme="majorHAnsi" w:eastAsiaTheme="majorEastAsia" w:hAnsiTheme="majorHAnsi" w:cstheme="majorBidi"/>
      <w:b/>
      <w:bCs/>
      <w:color w:val="4F81BD" w:themeColor="accent1"/>
      <w:sz w:val="26"/>
      <w:szCs w:val="26"/>
    </w:rPr>
  </w:style>
  <w:style w:type="paragraph" w:styleId="a3">
    <w:name w:val="TOC Heading"/>
    <w:basedOn w:val="1"/>
    <w:next w:val="a"/>
    <w:uiPriority w:val="39"/>
    <w:semiHidden/>
    <w:unhideWhenUsed/>
    <w:qFormat/>
    <w:rsid w:val="002B007C"/>
    <w:pPr>
      <w:outlineLvl w:val="9"/>
    </w:pPr>
    <w:rPr>
      <w:lang w:eastAsia="ru-RU"/>
    </w:rPr>
  </w:style>
  <w:style w:type="paragraph" w:styleId="11">
    <w:name w:val="toc 1"/>
    <w:basedOn w:val="a"/>
    <w:next w:val="a"/>
    <w:autoRedefine/>
    <w:uiPriority w:val="39"/>
    <w:unhideWhenUsed/>
    <w:rsid w:val="002B007C"/>
    <w:pPr>
      <w:spacing w:after="100"/>
    </w:pPr>
  </w:style>
  <w:style w:type="paragraph" w:styleId="21">
    <w:name w:val="toc 2"/>
    <w:basedOn w:val="a"/>
    <w:next w:val="a"/>
    <w:autoRedefine/>
    <w:uiPriority w:val="39"/>
    <w:unhideWhenUsed/>
    <w:rsid w:val="002B007C"/>
    <w:pPr>
      <w:spacing w:after="100"/>
      <w:ind w:left="220"/>
    </w:pPr>
  </w:style>
  <w:style w:type="character" w:styleId="a4">
    <w:name w:val="Hyperlink"/>
    <w:basedOn w:val="a0"/>
    <w:uiPriority w:val="99"/>
    <w:unhideWhenUsed/>
    <w:rsid w:val="002B007C"/>
    <w:rPr>
      <w:color w:val="0000FF" w:themeColor="hyperlink"/>
      <w:u w:val="single"/>
    </w:rPr>
  </w:style>
  <w:style w:type="paragraph" w:styleId="a5">
    <w:name w:val="Balloon Text"/>
    <w:basedOn w:val="a"/>
    <w:link w:val="a6"/>
    <w:uiPriority w:val="99"/>
    <w:semiHidden/>
    <w:unhideWhenUsed/>
    <w:rsid w:val="002B007C"/>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B007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2B007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2B007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B007C"/>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2B007C"/>
    <w:rPr>
      <w:rFonts w:asciiTheme="majorHAnsi" w:eastAsiaTheme="majorEastAsia" w:hAnsiTheme="majorHAnsi" w:cstheme="majorBidi"/>
      <w:b/>
      <w:bCs/>
      <w:color w:val="4F81BD" w:themeColor="accent1"/>
      <w:sz w:val="26"/>
      <w:szCs w:val="26"/>
    </w:rPr>
  </w:style>
  <w:style w:type="paragraph" w:styleId="a3">
    <w:name w:val="TOC Heading"/>
    <w:basedOn w:val="1"/>
    <w:next w:val="a"/>
    <w:uiPriority w:val="39"/>
    <w:semiHidden/>
    <w:unhideWhenUsed/>
    <w:qFormat/>
    <w:rsid w:val="002B007C"/>
    <w:pPr>
      <w:outlineLvl w:val="9"/>
    </w:pPr>
    <w:rPr>
      <w:lang w:eastAsia="ru-RU"/>
    </w:rPr>
  </w:style>
  <w:style w:type="paragraph" w:styleId="11">
    <w:name w:val="toc 1"/>
    <w:basedOn w:val="a"/>
    <w:next w:val="a"/>
    <w:autoRedefine/>
    <w:uiPriority w:val="39"/>
    <w:unhideWhenUsed/>
    <w:rsid w:val="002B007C"/>
    <w:pPr>
      <w:spacing w:after="100"/>
    </w:pPr>
  </w:style>
  <w:style w:type="paragraph" w:styleId="21">
    <w:name w:val="toc 2"/>
    <w:basedOn w:val="a"/>
    <w:next w:val="a"/>
    <w:autoRedefine/>
    <w:uiPriority w:val="39"/>
    <w:unhideWhenUsed/>
    <w:rsid w:val="002B007C"/>
    <w:pPr>
      <w:spacing w:after="100"/>
      <w:ind w:left="220"/>
    </w:pPr>
  </w:style>
  <w:style w:type="character" w:styleId="a4">
    <w:name w:val="Hyperlink"/>
    <w:basedOn w:val="a0"/>
    <w:uiPriority w:val="99"/>
    <w:unhideWhenUsed/>
    <w:rsid w:val="002B007C"/>
    <w:rPr>
      <w:color w:val="0000FF" w:themeColor="hyperlink"/>
      <w:u w:val="single"/>
    </w:rPr>
  </w:style>
  <w:style w:type="paragraph" w:styleId="a5">
    <w:name w:val="Balloon Text"/>
    <w:basedOn w:val="a"/>
    <w:link w:val="a6"/>
    <w:uiPriority w:val="99"/>
    <w:semiHidden/>
    <w:unhideWhenUsed/>
    <w:rsid w:val="002B007C"/>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B007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D6C58F-A46D-4AF9-BED6-1356BBAAAB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11</Pages>
  <Words>4719</Words>
  <Characters>26904</Characters>
  <Application>Microsoft Office Word</Application>
  <DocSecurity>0</DocSecurity>
  <Lines>224</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31560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Лариса</cp:lastModifiedBy>
  <cp:revision>4</cp:revision>
  <dcterms:created xsi:type="dcterms:W3CDTF">2017-01-20T14:12:00Z</dcterms:created>
  <dcterms:modified xsi:type="dcterms:W3CDTF">2017-01-22T07:49:00Z</dcterms:modified>
</cp:coreProperties>
</file>